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3AB9B" w14:textId="77777777" w:rsidR="00875D35" w:rsidRPr="003A27FA" w:rsidRDefault="00875D35" w:rsidP="00875D35">
      <w:pPr>
        <w:pStyle w:val="TableParagraph"/>
        <w:spacing w:line="275" w:lineRule="exact"/>
        <w:rPr>
          <w:b/>
          <w:i/>
          <w:color w:val="FF0000"/>
          <w:sz w:val="24"/>
        </w:rPr>
      </w:pPr>
      <w:r w:rsidRPr="003A27FA">
        <w:rPr>
          <w:b/>
          <w:sz w:val="24"/>
        </w:rPr>
        <w:t xml:space="preserve">7.1.2 </w:t>
      </w:r>
      <w:r w:rsidRPr="003A27FA">
        <w:rPr>
          <w:b/>
          <w:i/>
          <w:sz w:val="24"/>
        </w:rPr>
        <w:t>The Institution has facilities for alternate sources of energy and energy conservation measures.</w:t>
      </w:r>
    </w:p>
    <w:p w14:paraId="785B103A" w14:textId="77777777" w:rsidR="00875D35" w:rsidRPr="003A27FA" w:rsidRDefault="00875D35" w:rsidP="00875D35">
      <w:pPr>
        <w:rPr>
          <w:rFonts w:ascii="Times New Roman" w:hAnsi="Times New Roman" w:cs="Times New Roman"/>
          <w:b/>
          <w:i/>
          <w:color w:val="FF0000"/>
          <w:sz w:val="24"/>
        </w:rPr>
      </w:pPr>
    </w:p>
    <w:p w14:paraId="588A86BE" w14:textId="4668785E" w:rsidR="00875D35" w:rsidRPr="003A27FA" w:rsidRDefault="00875D35" w:rsidP="00875D35">
      <w:pPr>
        <w:rPr>
          <w:rFonts w:ascii="Times New Roman" w:hAnsi="Times New Roman" w:cs="Times New Roman"/>
          <w:b/>
          <w:iCs/>
          <w:color w:val="000000" w:themeColor="text1"/>
          <w:sz w:val="28"/>
          <w:szCs w:val="28"/>
        </w:rPr>
      </w:pPr>
      <w:r w:rsidRPr="003A27FA">
        <w:rPr>
          <w:rFonts w:ascii="Times New Roman" w:hAnsi="Times New Roman" w:cs="Times New Roman"/>
          <w:b/>
          <w:iCs/>
          <w:color w:val="000000" w:themeColor="text1"/>
          <w:sz w:val="28"/>
          <w:szCs w:val="28"/>
        </w:rPr>
        <w:t>7.1.2 Solar Energy</w:t>
      </w:r>
      <w:r>
        <w:rPr>
          <w:rFonts w:ascii="Times New Roman" w:hAnsi="Times New Roman" w:cs="Times New Roman"/>
          <w:b/>
          <w:iCs/>
          <w:color w:val="000000" w:themeColor="text1"/>
          <w:sz w:val="28"/>
          <w:szCs w:val="28"/>
        </w:rPr>
        <w:t xml:space="preserve"> </w:t>
      </w:r>
    </w:p>
    <w:p w14:paraId="556002A9" w14:textId="77777777" w:rsidR="00875D35" w:rsidRPr="003A27FA" w:rsidRDefault="00875D35" w:rsidP="00875D35">
      <w:pPr>
        <w:tabs>
          <w:tab w:val="left" w:pos="1440"/>
        </w:tabs>
        <w:autoSpaceDE w:val="0"/>
        <w:autoSpaceDN w:val="0"/>
        <w:adjustRightInd w:val="0"/>
        <w:spacing w:after="0"/>
        <w:jc w:val="both"/>
        <w:rPr>
          <w:rFonts w:ascii="Times New Roman" w:hAnsi="Times New Roman" w:cs="Times New Roman"/>
          <w:bCs/>
          <w:color w:val="000000" w:themeColor="text1"/>
          <w:sz w:val="24"/>
          <w:szCs w:val="24"/>
        </w:rPr>
      </w:pPr>
      <w:r w:rsidRPr="003A27FA">
        <w:rPr>
          <w:rFonts w:ascii="Times New Roman" w:hAnsi="Times New Roman" w:cs="Times New Roman"/>
          <w:bCs/>
          <w:color w:val="000000" w:themeColor="text1"/>
          <w:sz w:val="24"/>
          <w:szCs w:val="24"/>
        </w:rPr>
        <w:t>To save the conventional energy, solar water heating systems and low energy consuming street lamps have been installed in the University Campus. The detailed description of these systems along with their locations of installations are given in the following table:</w:t>
      </w:r>
    </w:p>
    <w:p w14:paraId="5F52ECDA" w14:textId="77777777" w:rsidR="00875D35" w:rsidRPr="003A27FA" w:rsidRDefault="00875D35" w:rsidP="00875D35">
      <w:pPr>
        <w:tabs>
          <w:tab w:val="left" w:pos="1440"/>
        </w:tabs>
        <w:spacing w:after="0"/>
        <w:jc w:val="center"/>
        <w:rPr>
          <w:rFonts w:ascii="Times New Roman" w:eastAsia="Times New Roman" w:hAnsi="Times New Roman" w:cs="Times New Roman"/>
          <w:bCs/>
          <w:color w:val="000000" w:themeColor="text1"/>
          <w:sz w:val="24"/>
          <w:szCs w:val="24"/>
        </w:rPr>
      </w:pPr>
    </w:p>
    <w:tbl>
      <w:tblPr>
        <w:tblStyle w:val="TableGrid"/>
        <w:tblW w:w="9601" w:type="dxa"/>
        <w:tblInd w:w="468" w:type="dxa"/>
        <w:tblLook w:val="04A0" w:firstRow="1" w:lastRow="0" w:firstColumn="1" w:lastColumn="0" w:noHBand="0" w:noVBand="1"/>
      </w:tblPr>
      <w:tblGrid>
        <w:gridCol w:w="716"/>
        <w:gridCol w:w="1890"/>
        <w:gridCol w:w="1743"/>
        <w:gridCol w:w="1710"/>
        <w:gridCol w:w="1652"/>
        <w:gridCol w:w="1890"/>
      </w:tblGrid>
      <w:tr w:rsidR="00875D35" w:rsidRPr="003A27FA" w14:paraId="78B0528F" w14:textId="77777777" w:rsidTr="006A11F7">
        <w:tc>
          <w:tcPr>
            <w:tcW w:w="716" w:type="dxa"/>
          </w:tcPr>
          <w:p w14:paraId="0B5550C6" w14:textId="77777777" w:rsidR="00875D35" w:rsidRPr="003A27FA" w:rsidRDefault="00875D35" w:rsidP="006A11F7">
            <w:pPr>
              <w:spacing w:line="276" w:lineRule="auto"/>
              <w:jc w:val="center"/>
              <w:rPr>
                <w:rFonts w:ascii="Times New Roman" w:hAnsi="Times New Roman" w:cs="Times New Roman"/>
                <w:b/>
                <w:color w:val="000000" w:themeColor="text1"/>
                <w:sz w:val="24"/>
                <w:szCs w:val="24"/>
              </w:rPr>
            </w:pPr>
            <w:r w:rsidRPr="003A27FA">
              <w:rPr>
                <w:rFonts w:ascii="Times New Roman" w:hAnsi="Times New Roman" w:cs="Times New Roman"/>
                <w:b/>
                <w:color w:val="000000" w:themeColor="text1"/>
                <w:sz w:val="24"/>
                <w:szCs w:val="24"/>
              </w:rPr>
              <w:t>S.N.</w:t>
            </w:r>
          </w:p>
        </w:tc>
        <w:tc>
          <w:tcPr>
            <w:tcW w:w="1890" w:type="dxa"/>
          </w:tcPr>
          <w:p w14:paraId="63086CC8" w14:textId="77777777" w:rsidR="00875D35" w:rsidRPr="003A27FA" w:rsidRDefault="00875D35" w:rsidP="006A11F7">
            <w:pPr>
              <w:spacing w:line="276" w:lineRule="auto"/>
              <w:jc w:val="center"/>
              <w:rPr>
                <w:rFonts w:ascii="Times New Roman" w:hAnsi="Times New Roman" w:cs="Times New Roman"/>
                <w:b/>
                <w:color w:val="000000" w:themeColor="text1"/>
                <w:sz w:val="24"/>
                <w:szCs w:val="24"/>
              </w:rPr>
            </w:pPr>
            <w:r w:rsidRPr="003A27FA">
              <w:rPr>
                <w:rFonts w:ascii="Times New Roman" w:hAnsi="Times New Roman" w:cs="Times New Roman"/>
                <w:b/>
                <w:color w:val="000000" w:themeColor="text1"/>
                <w:sz w:val="24"/>
                <w:szCs w:val="24"/>
              </w:rPr>
              <w:t>Description</w:t>
            </w:r>
          </w:p>
        </w:tc>
        <w:tc>
          <w:tcPr>
            <w:tcW w:w="1743" w:type="dxa"/>
          </w:tcPr>
          <w:p w14:paraId="55421EFB" w14:textId="77777777" w:rsidR="00875D35" w:rsidRPr="003A27FA" w:rsidRDefault="00875D35" w:rsidP="006A11F7">
            <w:pPr>
              <w:spacing w:line="276" w:lineRule="auto"/>
              <w:jc w:val="center"/>
              <w:rPr>
                <w:rFonts w:ascii="Times New Roman" w:hAnsi="Times New Roman" w:cs="Times New Roman"/>
                <w:b/>
                <w:color w:val="000000" w:themeColor="text1"/>
                <w:sz w:val="24"/>
                <w:szCs w:val="24"/>
              </w:rPr>
            </w:pPr>
            <w:r w:rsidRPr="003A27FA">
              <w:rPr>
                <w:rFonts w:ascii="Times New Roman" w:hAnsi="Times New Roman" w:cs="Times New Roman"/>
                <w:b/>
                <w:color w:val="000000" w:themeColor="text1"/>
                <w:sz w:val="24"/>
                <w:szCs w:val="24"/>
              </w:rPr>
              <w:t>Location</w:t>
            </w:r>
          </w:p>
        </w:tc>
        <w:tc>
          <w:tcPr>
            <w:tcW w:w="1710" w:type="dxa"/>
          </w:tcPr>
          <w:p w14:paraId="64AB535B" w14:textId="77777777" w:rsidR="00875D35" w:rsidRPr="003A27FA" w:rsidRDefault="00875D35" w:rsidP="006A11F7">
            <w:pPr>
              <w:spacing w:line="276" w:lineRule="auto"/>
              <w:jc w:val="center"/>
              <w:rPr>
                <w:rFonts w:ascii="Times New Roman" w:hAnsi="Times New Roman" w:cs="Times New Roman"/>
                <w:b/>
                <w:color w:val="000000" w:themeColor="text1"/>
                <w:sz w:val="24"/>
                <w:szCs w:val="24"/>
              </w:rPr>
            </w:pPr>
            <w:r w:rsidRPr="003A27FA">
              <w:rPr>
                <w:rFonts w:ascii="Times New Roman" w:hAnsi="Times New Roman" w:cs="Times New Roman"/>
                <w:b/>
                <w:color w:val="000000" w:themeColor="text1"/>
                <w:sz w:val="24"/>
                <w:szCs w:val="24"/>
              </w:rPr>
              <w:t>Capacity</w:t>
            </w:r>
          </w:p>
        </w:tc>
        <w:tc>
          <w:tcPr>
            <w:tcW w:w="1652" w:type="dxa"/>
          </w:tcPr>
          <w:p w14:paraId="1BA9B189" w14:textId="77777777" w:rsidR="00875D35" w:rsidRPr="003A27FA" w:rsidRDefault="00875D35" w:rsidP="006A11F7">
            <w:pPr>
              <w:spacing w:line="276" w:lineRule="auto"/>
              <w:jc w:val="center"/>
              <w:rPr>
                <w:rFonts w:ascii="Times New Roman" w:hAnsi="Times New Roman" w:cs="Times New Roman"/>
                <w:b/>
                <w:color w:val="000000" w:themeColor="text1"/>
                <w:sz w:val="24"/>
                <w:szCs w:val="24"/>
              </w:rPr>
            </w:pPr>
            <w:r w:rsidRPr="003A27FA">
              <w:rPr>
                <w:rFonts w:ascii="Times New Roman" w:hAnsi="Times New Roman" w:cs="Times New Roman"/>
                <w:b/>
                <w:color w:val="000000" w:themeColor="text1"/>
                <w:sz w:val="24"/>
                <w:szCs w:val="24"/>
              </w:rPr>
              <w:t>Date of installation</w:t>
            </w:r>
          </w:p>
        </w:tc>
        <w:tc>
          <w:tcPr>
            <w:tcW w:w="1890" w:type="dxa"/>
          </w:tcPr>
          <w:p w14:paraId="580CA8B0" w14:textId="77777777" w:rsidR="00875D35" w:rsidRPr="003A27FA" w:rsidRDefault="00875D35" w:rsidP="006A11F7">
            <w:pPr>
              <w:spacing w:line="276" w:lineRule="auto"/>
              <w:jc w:val="center"/>
              <w:rPr>
                <w:rFonts w:ascii="Times New Roman" w:hAnsi="Times New Roman" w:cs="Times New Roman"/>
                <w:b/>
                <w:color w:val="000000" w:themeColor="text1"/>
                <w:sz w:val="24"/>
                <w:szCs w:val="24"/>
              </w:rPr>
            </w:pPr>
            <w:r w:rsidRPr="003A27FA">
              <w:rPr>
                <w:rFonts w:ascii="Times New Roman" w:hAnsi="Times New Roman" w:cs="Times New Roman"/>
                <w:b/>
                <w:color w:val="000000" w:themeColor="text1"/>
                <w:sz w:val="24"/>
                <w:szCs w:val="24"/>
              </w:rPr>
              <w:t>Installed by</w:t>
            </w:r>
          </w:p>
        </w:tc>
      </w:tr>
      <w:tr w:rsidR="00875D35" w:rsidRPr="003A27FA" w14:paraId="25B5DEB5" w14:textId="77777777" w:rsidTr="006A11F7">
        <w:tc>
          <w:tcPr>
            <w:tcW w:w="716" w:type="dxa"/>
          </w:tcPr>
          <w:p w14:paraId="1F5C2400" w14:textId="77777777" w:rsidR="00875D35" w:rsidRPr="003A27FA" w:rsidRDefault="00875D35" w:rsidP="006A11F7">
            <w:pPr>
              <w:jc w:val="center"/>
              <w:rPr>
                <w:rFonts w:ascii="Times New Roman" w:hAnsi="Times New Roman" w:cs="Times New Roman"/>
                <w:color w:val="000000" w:themeColor="text1"/>
                <w:sz w:val="24"/>
                <w:szCs w:val="24"/>
              </w:rPr>
            </w:pPr>
            <w:r w:rsidRPr="003A27FA">
              <w:rPr>
                <w:rFonts w:ascii="Times New Roman" w:hAnsi="Times New Roman" w:cs="Times New Roman"/>
                <w:color w:val="000000" w:themeColor="text1"/>
                <w:sz w:val="24"/>
                <w:szCs w:val="24"/>
              </w:rPr>
              <w:t>1</w:t>
            </w:r>
          </w:p>
        </w:tc>
        <w:tc>
          <w:tcPr>
            <w:tcW w:w="1890" w:type="dxa"/>
          </w:tcPr>
          <w:p w14:paraId="2CDDC4C8" w14:textId="77777777" w:rsidR="00875D35" w:rsidRPr="003A27FA" w:rsidRDefault="00875D35" w:rsidP="006A11F7">
            <w:pPr>
              <w:jc w:val="center"/>
              <w:rPr>
                <w:rFonts w:ascii="Times New Roman" w:hAnsi="Times New Roman" w:cs="Times New Roman"/>
                <w:color w:val="000000" w:themeColor="text1"/>
                <w:sz w:val="24"/>
                <w:szCs w:val="24"/>
              </w:rPr>
            </w:pPr>
            <w:r w:rsidRPr="003A27FA">
              <w:rPr>
                <w:rFonts w:ascii="Times New Roman" w:hAnsi="Times New Roman" w:cs="Times New Roman"/>
                <w:color w:val="000000" w:themeColor="text1"/>
                <w:sz w:val="24"/>
                <w:szCs w:val="24"/>
              </w:rPr>
              <w:t>Solar Water Heating System</w:t>
            </w:r>
          </w:p>
        </w:tc>
        <w:tc>
          <w:tcPr>
            <w:tcW w:w="1743" w:type="dxa"/>
          </w:tcPr>
          <w:p w14:paraId="52D2E9A6" w14:textId="77777777" w:rsidR="00875D35" w:rsidRPr="003A27FA" w:rsidRDefault="00875D35" w:rsidP="006A11F7">
            <w:pPr>
              <w:jc w:val="center"/>
              <w:rPr>
                <w:rFonts w:ascii="Times New Roman" w:hAnsi="Times New Roman" w:cs="Times New Roman"/>
                <w:color w:val="000000" w:themeColor="text1"/>
                <w:sz w:val="24"/>
                <w:szCs w:val="24"/>
              </w:rPr>
            </w:pPr>
            <w:r w:rsidRPr="003A27FA">
              <w:rPr>
                <w:rFonts w:ascii="Times New Roman" w:hAnsi="Times New Roman" w:cs="Times New Roman"/>
                <w:color w:val="000000" w:themeColor="text1"/>
                <w:sz w:val="24"/>
                <w:szCs w:val="24"/>
              </w:rPr>
              <w:t>New Hospital</w:t>
            </w:r>
          </w:p>
        </w:tc>
        <w:tc>
          <w:tcPr>
            <w:tcW w:w="1710" w:type="dxa"/>
          </w:tcPr>
          <w:p w14:paraId="005A599A" w14:textId="77777777" w:rsidR="00875D35" w:rsidRPr="003A27FA" w:rsidRDefault="00875D35" w:rsidP="006A11F7">
            <w:pPr>
              <w:jc w:val="center"/>
              <w:rPr>
                <w:rFonts w:ascii="Times New Roman" w:hAnsi="Times New Roman" w:cs="Times New Roman"/>
                <w:color w:val="000000" w:themeColor="text1"/>
                <w:sz w:val="24"/>
                <w:szCs w:val="24"/>
              </w:rPr>
            </w:pPr>
            <w:r w:rsidRPr="003A27FA">
              <w:rPr>
                <w:rFonts w:ascii="Times New Roman" w:hAnsi="Times New Roman" w:cs="Times New Roman"/>
                <w:color w:val="000000" w:themeColor="text1"/>
                <w:sz w:val="24"/>
                <w:szCs w:val="24"/>
              </w:rPr>
              <w:t>6000LPD</w:t>
            </w:r>
          </w:p>
        </w:tc>
        <w:tc>
          <w:tcPr>
            <w:tcW w:w="1652" w:type="dxa"/>
          </w:tcPr>
          <w:p w14:paraId="252C29AF" w14:textId="77777777" w:rsidR="00875D35" w:rsidRPr="003A27FA" w:rsidRDefault="00875D35" w:rsidP="006A11F7">
            <w:pPr>
              <w:jc w:val="center"/>
              <w:rPr>
                <w:rFonts w:ascii="Times New Roman" w:hAnsi="Times New Roman" w:cs="Times New Roman"/>
                <w:color w:val="000000" w:themeColor="text1"/>
                <w:sz w:val="24"/>
                <w:szCs w:val="24"/>
              </w:rPr>
            </w:pPr>
            <w:r w:rsidRPr="003A27FA">
              <w:rPr>
                <w:rFonts w:ascii="Times New Roman" w:hAnsi="Times New Roman" w:cs="Times New Roman"/>
                <w:color w:val="000000" w:themeColor="text1"/>
                <w:sz w:val="24"/>
                <w:szCs w:val="24"/>
              </w:rPr>
              <w:t>Nov.2015</w:t>
            </w:r>
          </w:p>
        </w:tc>
        <w:tc>
          <w:tcPr>
            <w:tcW w:w="1890" w:type="dxa"/>
          </w:tcPr>
          <w:p w14:paraId="2A47F605" w14:textId="77777777" w:rsidR="00875D35" w:rsidRPr="003A27FA" w:rsidRDefault="00875D35" w:rsidP="006A11F7">
            <w:pPr>
              <w:jc w:val="center"/>
              <w:rPr>
                <w:rFonts w:ascii="Times New Roman" w:hAnsi="Times New Roman" w:cs="Times New Roman"/>
                <w:color w:val="000000" w:themeColor="text1"/>
                <w:sz w:val="24"/>
                <w:szCs w:val="24"/>
              </w:rPr>
            </w:pPr>
            <w:r w:rsidRPr="003A27FA">
              <w:rPr>
                <w:rFonts w:ascii="Times New Roman" w:hAnsi="Times New Roman" w:cs="Times New Roman"/>
                <w:color w:val="000000" w:themeColor="text1"/>
                <w:sz w:val="24"/>
                <w:szCs w:val="24"/>
              </w:rPr>
              <w:t>Green Tech. India</w:t>
            </w:r>
          </w:p>
        </w:tc>
      </w:tr>
      <w:tr w:rsidR="00875D35" w:rsidRPr="003A27FA" w14:paraId="0E733A94" w14:textId="77777777" w:rsidTr="006A11F7">
        <w:tc>
          <w:tcPr>
            <w:tcW w:w="716" w:type="dxa"/>
          </w:tcPr>
          <w:p w14:paraId="4D2D84C5" w14:textId="77777777" w:rsidR="00875D35" w:rsidRPr="003A27FA" w:rsidRDefault="00875D35" w:rsidP="006A11F7">
            <w:pPr>
              <w:jc w:val="center"/>
              <w:rPr>
                <w:rFonts w:ascii="Times New Roman" w:hAnsi="Times New Roman" w:cs="Times New Roman"/>
                <w:color w:val="000000" w:themeColor="text1"/>
                <w:sz w:val="24"/>
                <w:szCs w:val="24"/>
              </w:rPr>
            </w:pPr>
            <w:r w:rsidRPr="003A27FA">
              <w:rPr>
                <w:rFonts w:ascii="Times New Roman" w:hAnsi="Times New Roman" w:cs="Times New Roman"/>
                <w:color w:val="000000" w:themeColor="text1"/>
                <w:sz w:val="24"/>
                <w:szCs w:val="24"/>
              </w:rPr>
              <w:t>3</w:t>
            </w:r>
          </w:p>
        </w:tc>
        <w:tc>
          <w:tcPr>
            <w:tcW w:w="1890" w:type="dxa"/>
          </w:tcPr>
          <w:p w14:paraId="664B4A30" w14:textId="77777777" w:rsidR="00875D35" w:rsidRPr="003A27FA" w:rsidRDefault="00875D35" w:rsidP="006A11F7">
            <w:pPr>
              <w:jc w:val="center"/>
              <w:rPr>
                <w:rFonts w:ascii="Times New Roman" w:hAnsi="Times New Roman" w:cs="Times New Roman"/>
                <w:color w:val="000000" w:themeColor="text1"/>
                <w:sz w:val="24"/>
                <w:szCs w:val="24"/>
              </w:rPr>
            </w:pPr>
            <w:r w:rsidRPr="003A27FA">
              <w:rPr>
                <w:rFonts w:ascii="Times New Roman" w:hAnsi="Times New Roman" w:cs="Times New Roman"/>
                <w:color w:val="000000" w:themeColor="text1"/>
                <w:sz w:val="24"/>
                <w:szCs w:val="24"/>
              </w:rPr>
              <w:t>Solar Water Heating System</w:t>
            </w:r>
          </w:p>
        </w:tc>
        <w:tc>
          <w:tcPr>
            <w:tcW w:w="1743" w:type="dxa"/>
          </w:tcPr>
          <w:p w14:paraId="7169FE5C" w14:textId="77777777" w:rsidR="00875D35" w:rsidRPr="003A27FA" w:rsidRDefault="00875D35" w:rsidP="006A11F7">
            <w:pPr>
              <w:jc w:val="center"/>
              <w:rPr>
                <w:rFonts w:ascii="Times New Roman" w:hAnsi="Times New Roman" w:cs="Times New Roman"/>
                <w:color w:val="000000" w:themeColor="text1"/>
                <w:sz w:val="24"/>
                <w:szCs w:val="24"/>
              </w:rPr>
            </w:pPr>
            <w:r w:rsidRPr="003A27FA">
              <w:rPr>
                <w:rFonts w:ascii="Times New Roman" w:hAnsi="Times New Roman" w:cs="Times New Roman"/>
                <w:color w:val="000000" w:themeColor="text1"/>
                <w:sz w:val="24"/>
                <w:szCs w:val="24"/>
              </w:rPr>
              <w:t>Girls Hostel</w:t>
            </w:r>
          </w:p>
        </w:tc>
        <w:tc>
          <w:tcPr>
            <w:tcW w:w="1710" w:type="dxa"/>
          </w:tcPr>
          <w:p w14:paraId="0A4FF0FB" w14:textId="77777777" w:rsidR="00875D35" w:rsidRPr="003A27FA" w:rsidRDefault="00875D35" w:rsidP="006A11F7">
            <w:pPr>
              <w:jc w:val="center"/>
              <w:rPr>
                <w:rFonts w:ascii="Times New Roman" w:hAnsi="Times New Roman" w:cs="Times New Roman"/>
                <w:color w:val="000000" w:themeColor="text1"/>
                <w:sz w:val="24"/>
                <w:szCs w:val="24"/>
              </w:rPr>
            </w:pPr>
            <w:r w:rsidRPr="003A27FA">
              <w:rPr>
                <w:rFonts w:ascii="Times New Roman" w:hAnsi="Times New Roman" w:cs="Times New Roman"/>
                <w:color w:val="000000" w:themeColor="text1"/>
                <w:sz w:val="24"/>
                <w:szCs w:val="24"/>
              </w:rPr>
              <w:t>6000LPD</w:t>
            </w:r>
          </w:p>
        </w:tc>
        <w:tc>
          <w:tcPr>
            <w:tcW w:w="1652" w:type="dxa"/>
          </w:tcPr>
          <w:p w14:paraId="37DC93D8" w14:textId="77777777" w:rsidR="00875D35" w:rsidRPr="003A27FA" w:rsidRDefault="00875D35" w:rsidP="006A11F7">
            <w:pPr>
              <w:jc w:val="center"/>
              <w:rPr>
                <w:rFonts w:ascii="Times New Roman" w:hAnsi="Times New Roman" w:cs="Times New Roman"/>
                <w:color w:val="000000" w:themeColor="text1"/>
                <w:sz w:val="24"/>
                <w:szCs w:val="24"/>
              </w:rPr>
            </w:pPr>
            <w:r w:rsidRPr="003A27FA">
              <w:rPr>
                <w:rFonts w:ascii="Times New Roman" w:hAnsi="Times New Roman" w:cs="Times New Roman"/>
                <w:color w:val="000000" w:themeColor="text1"/>
                <w:sz w:val="24"/>
                <w:szCs w:val="24"/>
              </w:rPr>
              <w:t>10.11.13</w:t>
            </w:r>
          </w:p>
        </w:tc>
        <w:tc>
          <w:tcPr>
            <w:tcW w:w="1890" w:type="dxa"/>
          </w:tcPr>
          <w:p w14:paraId="242083F6" w14:textId="77777777" w:rsidR="00875D35" w:rsidRPr="003A27FA" w:rsidRDefault="00875D35" w:rsidP="006A11F7">
            <w:pPr>
              <w:jc w:val="center"/>
              <w:rPr>
                <w:rFonts w:ascii="Times New Roman" w:hAnsi="Times New Roman" w:cs="Times New Roman"/>
                <w:color w:val="000000" w:themeColor="text1"/>
                <w:sz w:val="24"/>
                <w:szCs w:val="24"/>
              </w:rPr>
            </w:pPr>
            <w:proofErr w:type="spellStart"/>
            <w:r w:rsidRPr="003A27FA">
              <w:rPr>
                <w:rFonts w:ascii="Times New Roman" w:hAnsi="Times New Roman" w:cs="Times New Roman"/>
                <w:color w:val="000000" w:themeColor="text1"/>
                <w:sz w:val="24"/>
                <w:szCs w:val="24"/>
              </w:rPr>
              <w:t>Cornic</w:t>
            </w:r>
            <w:proofErr w:type="spellEnd"/>
            <w:r w:rsidRPr="003A27FA">
              <w:rPr>
                <w:rFonts w:ascii="Times New Roman" w:hAnsi="Times New Roman" w:cs="Times New Roman"/>
                <w:color w:val="000000" w:themeColor="text1"/>
                <w:sz w:val="24"/>
                <w:szCs w:val="24"/>
              </w:rPr>
              <w:t xml:space="preserve"> Technology Pvt. Ltd. (TATA)</w:t>
            </w:r>
          </w:p>
        </w:tc>
      </w:tr>
      <w:tr w:rsidR="00875D35" w:rsidRPr="003A27FA" w14:paraId="6A9DD044" w14:textId="77777777" w:rsidTr="006A11F7">
        <w:tc>
          <w:tcPr>
            <w:tcW w:w="716" w:type="dxa"/>
          </w:tcPr>
          <w:p w14:paraId="759AFACE" w14:textId="77777777" w:rsidR="00875D35" w:rsidRPr="003A27FA" w:rsidRDefault="00875D35" w:rsidP="006A11F7">
            <w:pPr>
              <w:jc w:val="center"/>
              <w:rPr>
                <w:rFonts w:ascii="Times New Roman" w:hAnsi="Times New Roman" w:cs="Times New Roman"/>
                <w:color w:val="000000" w:themeColor="text1"/>
                <w:sz w:val="24"/>
                <w:szCs w:val="24"/>
              </w:rPr>
            </w:pPr>
            <w:r w:rsidRPr="003A27FA">
              <w:rPr>
                <w:rFonts w:ascii="Times New Roman" w:hAnsi="Times New Roman" w:cs="Times New Roman"/>
                <w:color w:val="000000" w:themeColor="text1"/>
                <w:sz w:val="24"/>
                <w:szCs w:val="24"/>
              </w:rPr>
              <w:t>4</w:t>
            </w:r>
          </w:p>
        </w:tc>
        <w:tc>
          <w:tcPr>
            <w:tcW w:w="1890" w:type="dxa"/>
          </w:tcPr>
          <w:p w14:paraId="5594B622" w14:textId="77777777" w:rsidR="00875D35" w:rsidRPr="003A27FA" w:rsidRDefault="00875D35" w:rsidP="006A11F7">
            <w:pPr>
              <w:jc w:val="center"/>
              <w:rPr>
                <w:rFonts w:ascii="Times New Roman" w:hAnsi="Times New Roman" w:cs="Times New Roman"/>
                <w:color w:val="000000" w:themeColor="text1"/>
                <w:sz w:val="24"/>
                <w:szCs w:val="24"/>
              </w:rPr>
            </w:pPr>
            <w:r w:rsidRPr="003A27FA">
              <w:rPr>
                <w:rFonts w:ascii="Times New Roman" w:hAnsi="Times New Roman" w:cs="Times New Roman"/>
                <w:color w:val="000000" w:themeColor="text1"/>
                <w:sz w:val="24"/>
                <w:szCs w:val="24"/>
              </w:rPr>
              <w:t>Solar Water Heating System</w:t>
            </w:r>
          </w:p>
        </w:tc>
        <w:tc>
          <w:tcPr>
            <w:tcW w:w="1743" w:type="dxa"/>
          </w:tcPr>
          <w:p w14:paraId="451C1596" w14:textId="77777777" w:rsidR="00875D35" w:rsidRPr="003A27FA" w:rsidRDefault="00875D35" w:rsidP="006A11F7">
            <w:pPr>
              <w:jc w:val="center"/>
              <w:rPr>
                <w:rFonts w:ascii="Times New Roman" w:hAnsi="Times New Roman" w:cs="Times New Roman"/>
                <w:color w:val="000000" w:themeColor="text1"/>
                <w:sz w:val="24"/>
                <w:szCs w:val="24"/>
              </w:rPr>
            </w:pPr>
            <w:r w:rsidRPr="003A27FA">
              <w:rPr>
                <w:rFonts w:ascii="Times New Roman" w:hAnsi="Times New Roman" w:cs="Times New Roman"/>
                <w:color w:val="000000" w:themeColor="text1"/>
                <w:sz w:val="24"/>
                <w:szCs w:val="24"/>
              </w:rPr>
              <w:t>International Hostel</w:t>
            </w:r>
          </w:p>
        </w:tc>
        <w:tc>
          <w:tcPr>
            <w:tcW w:w="1710" w:type="dxa"/>
          </w:tcPr>
          <w:p w14:paraId="6174F029" w14:textId="77777777" w:rsidR="00875D35" w:rsidRPr="003A27FA" w:rsidRDefault="00875D35" w:rsidP="006A11F7">
            <w:pPr>
              <w:jc w:val="center"/>
              <w:rPr>
                <w:rFonts w:ascii="Times New Roman" w:hAnsi="Times New Roman" w:cs="Times New Roman"/>
                <w:color w:val="000000" w:themeColor="text1"/>
                <w:sz w:val="24"/>
                <w:szCs w:val="24"/>
              </w:rPr>
            </w:pPr>
            <w:r w:rsidRPr="003A27FA">
              <w:rPr>
                <w:rFonts w:ascii="Times New Roman" w:hAnsi="Times New Roman" w:cs="Times New Roman"/>
                <w:color w:val="000000" w:themeColor="text1"/>
                <w:sz w:val="24"/>
                <w:szCs w:val="24"/>
              </w:rPr>
              <w:t>7500LPD</w:t>
            </w:r>
          </w:p>
        </w:tc>
        <w:tc>
          <w:tcPr>
            <w:tcW w:w="1652" w:type="dxa"/>
          </w:tcPr>
          <w:p w14:paraId="5E2E3879" w14:textId="77777777" w:rsidR="00875D35" w:rsidRPr="003A27FA" w:rsidRDefault="00875D35" w:rsidP="006A11F7">
            <w:pPr>
              <w:jc w:val="center"/>
              <w:rPr>
                <w:rFonts w:ascii="Times New Roman" w:hAnsi="Times New Roman" w:cs="Times New Roman"/>
                <w:color w:val="000000" w:themeColor="text1"/>
                <w:sz w:val="24"/>
                <w:szCs w:val="24"/>
              </w:rPr>
            </w:pPr>
            <w:r w:rsidRPr="003A27FA">
              <w:rPr>
                <w:rFonts w:ascii="Times New Roman" w:hAnsi="Times New Roman" w:cs="Times New Roman"/>
                <w:color w:val="000000" w:themeColor="text1"/>
                <w:sz w:val="24"/>
                <w:szCs w:val="24"/>
              </w:rPr>
              <w:t>Nov. 2003</w:t>
            </w:r>
          </w:p>
        </w:tc>
        <w:tc>
          <w:tcPr>
            <w:tcW w:w="1890" w:type="dxa"/>
          </w:tcPr>
          <w:p w14:paraId="2E396328" w14:textId="77777777" w:rsidR="00875D35" w:rsidRPr="003A27FA" w:rsidRDefault="00875D35" w:rsidP="006A11F7">
            <w:pPr>
              <w:jc w:val="center"/>
              <w:rPr>
                <w:rFonts w:ascii="Times New Roman" w:hAnsi="Times New Roman" w:cs="Times New Roman"/>
                <w:color w:val="000000" w:themeColor="text1"/>
                <w:sz w:val="24"/>
                <w:szCs w:val="24"/>
              </w:rPr>
            </w:pPr>
            <w:r w:rsidRPr="003A27FA">
              <w:rPr>
                <w:rFonts w:ascii="Times New Roman" w:hAnsi="Times New Roman" w:cs="Times New Roman"/>
                <w:color w:val="000000" w:themeColor="text1"/>
                <w:sz w:val="24"/>
                <w:szCs w:val="24"/>
              </w:rPr>
              <w:t>Jain Irrigation Pvt. Ltd.</w:t>
            </w:r>
          </w:p>
        </w:tc>
      </w:tr>
      <w:tr w:rsidR="00875D35" w:rsidRPr="003A27FA" w14:paraId="37225C18" w14:textId="77777777" w:rsidTr="006A11F7">
        <w:trPr>
          <w:trHeight w:val="800"/>
        </w:trPr>
        <w:tc>
          <w:tcPr>
            <w:tcW w:w="716" w:type="dxa"/>
          </w:tcPr>
          <w:p w14:paraId="434BBFA2" w14:textId="77777777" w:rsidR="00875D35" w:rsidRPr="003A27FA" w:rsidRDefault="00875D35" w:rsidP="006A11F7">
            <w:pPr>
              <w:jc w:val="center"/>
              <w:rPr>
                <w:rFonts w:ascii="Times New Roman" w:hAnsi="Times New Roman" w:cs="Times New Roman"/>
                <w:color w:val="000000" w:themeColor="text1"/>
                <w:sz w:val="24"/>
                <w:szCs w:val="24"/>
              </w:rPr>
            </w:pPr>
            <w:r w:rsidRPr="003A27FA">
              <w:rPr>
                <w:rFonts w:ascii="Times New Roman" w:hAnsi="Times New Roman" w:cs="Times New Roman"/>
                <w:color w:val="000000" w:themeColor="text1"/>
                <w:sz w:val="24"/>
                <w:szCs w:val="24"/>
              </w:rPr>
              <w:t>5</w:t>
            </w:r>
          </w:p>
        </w:tc>
        <w:tc>
          <w:tcPr>
            <w:tcW w:w="1890" w:type="dxa"/>
          </w:tcPr>
          <w:p w14:paraId="4C037827" w14:textId="77777777" w:rsidR="00875D35" w:rsidRPr="003A27FA" w:rsidRDefault="00875D35" w:rsidP="006A11F7">
            <w:pPr>
              <w:jc w:val="center"/>
              <w:rPr>
                <w:rFonts w:ascii="Times New Roman" w:hAnsi="Times New Roman" w:cs="Times New Roman"/>
                <w:color w:val="000000" w:themeColor="text1"/>
                <w:sz w:val="24"/>
                <w:szCs w:val="24"/>
              </w:rPr>
            </w:pPr>
            <w:r w:rsidRPr="003A27FA">
              <w:rPr>
                <w:rFonts w:ascii="Times New Roman" w:hAnsi="Times New Roman" w:cs="Times New Roman"/>
                <w:color w:val="000000" w:themeColor="text1"/>
                <w:sz w:val="24"/>
                <w:szCs w:val="24"/>
              </w:rPr>
              <w:t>Low Energy Consuming Street Lamps</w:t>
            </w:r>
          </w:p>
        </w:tc>
        <w:tc>
          <w:tcPr>
            <w:tcW w:w="1743" w:type="dxa"/>
          </w:tcPr>
          <w:p w14:paraId="3C2542E4" w14:textId="77777777" w:rsidR="00875D35" w:rsidRPr="003A27FA" w:rsidRDefault="00875D35" w:rsidP="006A11F7">
            <w:pPr>
              <w:jc w:val="center"/>
              <w:rPr>
                <w:rFonts w:ascii="Times New Roman" w:hAnsi="Times New Roman" w:cs="Times New Roman"/>
                <w:color w:val="000000" w:themeColor="text1"/>
                <w:sz w:val="24"/>
                <w:szCs w:val="24"/>
              </w:rPr>
            </w:pPr>
            <w:r w:rsidRPr="003A27FA">
              <w:rPr>
                <w:rFonts w:ascii="Times New Roman" w:hAnsi="Times New Roman" w:cs="Times New Roman"/>
                <w:color w:val="000000" w:themeColor="text1"/>
                <w:sz w:val="24"/>
                <w:szCs w:val="24"/>
              </w:rPr>
              <w:t>Road side</w:t>
            </w:r>
          </w:p>
        </w:tc>
        <w:tc>
          <w:tcPr>
            <w:tcW w:w="1710" w:type="dxa"/>
          </w:tcPr>
          <w:p w14:paraId="7C83ECAE" w14:textId="77777777" w:rsidR="00875D35" w:rsidRPr="003A27FA" w:rsidRDefault="00875D35" w:rsidP="006A11F7">
            <w:pPr>
              <w:jc w:val="center"/>
              <w:rPr>
                <w:rFonts w:ascii="Times New Roman" w:hAnsi="Times New Roman" w:cs="Times New Roman"/>
                <w:color w:val="000000" w:themeColor="text1"/>
                <w:sz w:val="24"/>
                <w:szCs w:val="24"/>
              </w:rPr>
            </w:pPr>
            <w:r w:rsidRPr="003A27FA">
              <w:rPr>
                <w:rFonts w:ascii="Times New Roman" w:hAnsi="Times New Roman" w:cs="Times New Roman"/>
                <w:color w:val="000000" w:themeColor="text1"/>
                <w:sz w:val="24"/>
                <w:szCs w:val="24"/>
              </w:rPr>
              <w:t>-</w:t>
            </w:r>
          </w:p>
        </w:tc>
        <w:tc>
          <w:tcPr>
            <w:tcW w:w="1652" w:type="dxa"/>
          </w:tcPr>
          <w:p w14:paraId="6C1BD6D4" w14:textId="77777777" w:rsidR="00875D35" w:rsidRPr="003A27FA" w:rsidRDefault="00875D35" w:rsidP="006A11F7">
            <w:pPr>
              <w:jc w:val="center"/>
              <w:rPr>
                <w:rFonts w:ascii="Times New Roman" w:hAnsi="Times New Roman" w:cs="Times New Roman"/>
                <w:color w:val="000000" w:themeColor="text1"/>
                <w:sz w:val="24"/>
                <w:szCs w:val="24"/>
              </w:rPr>
            </w:pPr>
            <w:r w:rsidRPr="003A27FA">
              <w:rPr>
                <w:rFonts w:ascii="Times New Roman" w:hAnsi="Times New Roman" w:cs="Times New Roman"/>
                <w:color w:val="000000" w:themeColor="text1"/>
                <w:sz w:val="24"/>
                <w:szCs w:val="24"/>
              </w:rPr>
              <w:t>Various</w:t>
            </w:r>
          </w:p>
        </w:tc>
        <w:tc>
          <w:tcPr>
            <w:tcW w:w="1890" w:type="dxa"/>
          </w:tcPr>
          <w:p w14:paraId="030D7A88" w14:textId="77777777" w:rsidR="00875D35" w:rsidRPr="003A27FA" w:rsidRDefault="00875D35" w:rsidP="006A11F7">
            <w:pPr>
              <w:jc w:val="center"/>
              <w:rPr>
                <w:rFonts w:ascii="Times New Roman" w:hAnsi="Times New Roman" w:cs="Times New Roman"/>
                <w:color w:val="000000" w:themeColor="text1"/>
                <w:sz w:val="24"/>
                <w:szCs w:val="24"/>
              </w:rPr>
            </w:pPr>
            <w:r w:rsidRPr="003A27FA">
              <w:rPr>
                <w:rFonts w:ascii="Times New Roman" w:hAnsi="Times New Roman" w:cs="Times New Roman"/>
                <w:color w:val="000000" w:themeColor="text1"/>
                <w:sz w:val="24"/>
                <w:szCs w:val="24"/>
              </w:rPr>
              <w:t>Various</w:t>
            </w:r>
          </w:p>
        </w:tc>
      </w:tr>
    </w:tbl>
    <w:p w14:paraId="3C33D066" w14:textId="77777777" w:rsidR="00875D35" w:rsidRPr="003A27FA" w:rsidRDefault="00875D35" w:rsidP="00875D35">
      <w:pPr>
        <w:spacing w:after="0"/>
        <w:jc w:val="center"/>
        <w:rPr>
          <w:rFonts w:ascii="Times New Roman" w:hAnsi="Times New Roman" w:cs="Times New Roman"/>
          <w:b/>
          <w:color w:val="000000" w:themeColor="text1"/>
          <w:sz w:val="24"/>
          <w:szCs w:val="24"/>
        </w:rPr>
      </w:pPr>
    </w:p>
    <w:p w14:paraId="2ACEB511" w14:textId="77777777" w:rsidR="00875D35" w:rsidRPr="003A27FA" w:rsidRDefault="00875D35" w:rsidP="00875D35">
      <w:pPr>
        <w:spacing w:after="0"/>
        <w:jc w:val="center"/>
        <w:rPr>
          <w:rFonts w:ascii="Times New Roman" w:hAnsi="Times New Roman" w:cs="Times New Roman"/>
          <w:b/>
          <w:color w:val="000000" w:themeColor="text1"/>
          <w:sz w:val="24"/>
          <w:szCs w:val="24"/>
        </w:rPr>
      </w:pPr>
    </w:p>
    <w:p w14:paraId="5705291D" w14:textId="77777777" w:rsidR="00875D35" w:rsidRPr="003A27FA" w:rsidRDefault="00875D35" w:rsidP="00875D35">
      <w:pPr>
        <w:spacing w:after="240"/>
        <w:ind w:left="36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37911EED" wp14:editId="555C3E17">
            <wp:extent cx="5925820" cy="395605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25820" cy="3956050"/>
                    </a:xfrm>
                    <a:prstGeom prst="rect">
                      <a:avLst/>
                    </a:prstGeom>
                  </pic:spPr>
                </pic:pic>
              </a:graphicData>
            </a:graphic>
          </wp:inline>
        </w:drawing>
      </w:r>
    </w:p>
    <w:p w14:paraId="7C071280" w14:textId="77777777" w:rsidR="00875D35" w:rsidRPr="003A27FA" w:rsidRDefault="00875D35" w:rsidP="00875D35">
      <w:pPr>
        <w:rPr>
          <w:rFonts w:ascii="Times New Roman" w:hAnsi="Times New Roman" w:cs="Times New Roman"/>
          <w:color w:val="000000" w:themeColor="text1"/>
          <w:sz w:val="24"/>
          <w:szCs w:val="24"/>
        </w:rPr>
      </w:pPr>
      <w:r w:rsidRPr="003A27FA">
        <w:rPr>
          <w:rFonts w:ascii="Times New Roman" w:hAnsi="Times New Roman" w:cs="Times New Roman"/>
          <w:color w:val="000000" w:themeColor="text1"/>
          <w:sz w:val="24"/>
          <w:szCs w:val="24"/>
        </w:rPr>
        <w:br w:type="page"/>
      </w:r>
    </w:p>
    <w:p w14:paraId="365DB7F4" w14:textId="77777777" w:rsidR="00875D35" w:rsidRPr="003A27FA" w:rsidRDefault="00875D35" w:rsidP="00875D35">
      <w:pPr>
        <w:spacing w:after="240"/>
        <w:ind w:left="36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4EC6E9F2" wp14:editId="4009D0D7">
            <wp:extent cx="5925820" cy="39560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25820" cy="3956050"/>
                    </a:xfrm>
                    <a:prstGeom prst="rect">
                      <a:avLst/>
                    </a:prstGeom>
                  </pic:spPr>
                </pic:pic>
              </a:graphicData>
            </a:graphic>
          </wp:inline>
        </w:drawing>
      </w:r>
    </w:p>
    <w:p w14:paraId="4466E46E" w14:textId="77777777" w:rsidR="00875D35" w:rsidRPr="003A27FA" w:rsidRDefault="00875D35" w:rsidP="00875D35">
      <w:pPr>
        <w:tabs>
          <w:tab w:val="left" w:pos="180"/>
          <w:tab w:val="left" w:pos="720"/>
        </w:tabs>
        <w:spacing w:after="24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539D9F79" wp14:editId="60FBB6DA">
            <wp:extent cx="5925820" cy="395605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25820" cy="3956050"/>
                    </a:xfrm>
                    <a:prstGeom prst="rect">
                      <a:avLst/>
                    </a:prstGeom>
                  </pic:spPr>
                </pic:pic>
              </a:graphicData>
            </a:graphic>
          </wp:inline>
        </w:drawing>
      </w:r>
    </w:p>
    <w:p w14:paraId="3A56332B" w14:textId="77777777" w:rsidR="00875D35" w:rsidRPr="003A27FA" w:rsidRDefault="00875D35" w:rsidP="00875D35">
      <w:pPr>
        <w:tabs>
          <w:tab w:val="left" w:pos="180"/>
          <w:tab w:val="left" w:pos="720"/>
        </w:tabs>
        <w:spacing w:after="240"/>
        <w:jc w:val="both"/>
        <w:rPr>
          <w:rFonts w:ascii="Times New Roman" w:hAnsi="Times New Roman" w:cs="Times New Roman"/>
          <w:color w:val="000000" w:themeColor="text1"/>
          <w:sz w:val="24"/>
          <w:szCs w:val="24"/>
        </w:rPr>
      </w:pPr>
    </w:p>
    <w:p w14:paraId="17F5BEFB" w14:textId="77777777" w:rsidR="00875D35" w:rsidRPr="003A27FA" w:rsidRDefault="00875D35" w:rsidP="00875D35">
      <w:pPr>
        <w:tabs>
          <w:tab w:val="left" w:pos="180"/>
          <w:tab w:val="left" w:pos="720"/>
        </w:tabs>
        <w:spacing w:after="240"/>
        <w:jc w:val="both"/>
        <w:rPr>
          <w:rFonts w:ascii="Times New Roman" w:hAnsi="Times New Roman" w:cs="Times New Roman"/>
          <w:color w:val="000000" w:themeColor="text1"/>
          <w:sz w:val="24"/>
          <w:szCs w:val="24"/>
        </w:rPr>
      </w:pPr>
    </w:p>
    <w:p w14:paraId="49AC6C2A" w14:textId="77777777" w:rsidR="00875D35" w:rsidRPr="003A27FA" w:rsidRDefault="00875D35" w:rsidP="00875D35">
      <w:pPr>
        <w:tabs>
          <w:tab w:val="left" w:pos="180"/>
          <w:tab w:val="left" w:pos="720"/>
        </w:tabs>
        <w:spacing w:after="24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33A2B77E" wp14:editId="04661EA4">
            <wp:extent cx="5925820" cy="395605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25820" cy="3956050"/>
                    </a:xfrm>
                    <a:prstGeom prst="rect">
                      <a:avLst/>
                    </a:prstGeom>
                  </pic:spPr>
                </pic:pic>
              </a:graphicData>
            </a:graphic>
          </wp:inline>
        </w:drawing>
      </w:r>
    </w:p>
    <w:p w14:paraId="76BE5DF2" w14:textId="77777777" w:rsidR="00875D35" w:rsidRPr="003A27FA" w:rsidRDefault="00875D35" w:rsidP="00875D35">
      <w:pPr>
        <w:tabs>
          <w:tab w:val="left" w:pos="180"/>
          <w:tab w:val="left" w:pos="720"/>
        </w:tabs>
        <w:spacing w:after="240"/>
        <w:jc w:val="both"/>
        <w:rPr>
          <w:rFonts w:ascii="Times New Roman" w:hAnsi="Times New Roman" w:cs="Times New Roman"/>
          <w:color w:val="000000" w:themeColor="text1"/>
          <w:sz w:val="24"/>
          <w:szCs w:val="24"/>
        </w:rPr>
      </w:pPr>
    </w:p>
    <w:p w14:paraId="00271331" w14:textId="77777777" w:rsidR="00875D35" w:rsidRPr="003A27FA" w:rsidRDefault="00875D35" w:rsidP="00875D35">
      <w:pPr>
        <w:tabs>
          <w:tab w:val="left" w:pos="180"/>
          <w:tab w:val="left" w:pos="720"/>
        </w:tabs>
        <w:spacing w:after="240"/>
        <w:jc w:val="both"/>
        <w:rPr>
          <w:rFonts w:ascii="Times New Roman" w:hAnsi="Times New Roman" w:cs="Times New Roman"/>
          <w:color w:val="000000" w:themeColor="text1"/>
          <w:sz w:val="24"/>
          <w:szCs w:val="24"/>
        </w:rPr>
      </w:pPr>
    </w:p>
    <w:p w14:paraId="7617DF18" w14:textId="77777777" w:rsidR="00875D35" w:rsidRPr="003A27FA" w:rsidRDefault="00875D35" w:rsidP="00875D35">
      <w:pPr>
        <w:tabs>
          <w:tab w:val="left" w:pos="180"/>
          <w:tab w:val="left" w:pos="720"/>
        </w:tabs>
        <w:spacing w:after="240"/>
        <w:jc w:val="both"/>
        <w:rPr>
          <w:rFonts w:ascii="Times New Roman" w:hAnsi="Times New Roman" w:cs="Times New Roman"/>
          <w:color w:val="000000" w:themeColor="text1"/>
          <w:sz w:val="24"/>
          <w:szCs w:val="24"/>
        </w:rPr>
      </w:pPr>
    </w:p>
    <w:p w14:paraId="0CD68094" w14:textId="77777777" w:rsidR="00875D35" w:rsidRPr="003A27FA" w:rsidRDefault="00875D35" w:rsidP="00875D35">
      <w:pPr>
        <w:tabs>
          <w:tab w:val="left" w:pos="180"/>
          <w:tab w:val="left" w:pos="720"/>
        </w:tabs>
        <w:spacing w:after="24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5CB22017" wp14:editId="3885FA22">
            <wp:extent cx="5925820" cy="395605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5820" cy="3956050"/>
                    </a:xfrm>
                    <a:prstGeom prst="rect">
                      <a:avLst/>
                    </a:prstGeom>
                  </pic:spPr>
                </pic:pic>
              </a:graphicData>
            </a:graphic>
          </wp:inline>
        </w:drawing>
      </w:r>
    </w:p>
    <w:p w14:paraId="1C0F5C00" w14:textId="77777777" w:rsidR="00875D35" w:rsidRPr="003A27FA" w:rsidRDefault="00875D35" w:rsidP="00875D35">
      <w:pPr>
        <w:tabs>
          <w:tab w:val="left" w:pos="180"/>
          <w:tab w:val="left" w:pos="720"/>
        </w:tabs>
        <w:spacing w:after="24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06D9B3C9" wp14:editId="68D2D9CB">
            <wp:extent cx="5925820" cy="395605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25820" cy="3956050"/>
                    </a:xfrm>
                    <a:prstGeom prst="rect">
                      <a:avLst/>
                    </a:prstGeom>
                  </pic:spPr>
                </pic:pic>
              </a:graphicData>
            </a:graphic>
          </wp:inline>
        </w:drawing>
      </w:r>
    </w:p>
    <w:p w14:paraId="14492240" w14:textId="77777777" w:rsidR="00875D35" w:rsidRDefault="00875D35" w:rsidP="00875D35">
      <w:pPr>
        <w:tabs>
          <w:tab w:val="left" w:pos="180"/>
          <w:tab w:val="left" w:pos="720"/>
        </w:tabs>
        <w:spacing w:after="24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7BFA2E4A" wp14:editId="47CEBC27">
            <wp:extent cx="5925820" cy="395605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25820" cy="3956050"/>
                    </a:xfrm>
                    <a:prstGeom prst="rect">
                      <a:avLst/>
                    </a:prstGeom>
                  </pic:spPr>
                </pic:pic>
              </a:graphicData>
            </a:graphic>
          </wp:inline>
        </w:drawing>
      </w:r>
    </w:p>
    <w:p w14:paraId="54B3B835" w14:textId="77777777" w:rsidR="00875D35" w:rsidRPr="003A27FA" w:rsidRDefault="00875D35" w:rsidP="00875D35">
      <w:pPr>
        <w:tabs>
          <w:tab w:val="left" w:pos="180"/>
          <w:tab w:val="left" w:pos="720"/>
        </w:tabs>
        <w:spacing w:after="24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6114F3F7" wp14:editId="7BE035BA">
            <wp:extent cx="5925820" cy="395605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25820" cy="3956050"/>
                    </a:xfrm>
                    <a:prstGeom prst="rect">
                      <a:avLst/>
                    </a:prstGeom>
                  </pic:spPr>
                </pic:pic>
              </a:graphicData>
            </a:graphic>
          </wp:inline>
        </w:drawing>
      </w:r>
    </w:p>
    <w:p w14:paraId="0DAEA39F" w14:textId="77777777" w:rsidR="00875D35" w:rsidRPr="003A27FA" w:rsidRDefault="00875D35" w:rsidP="00875D35">
      <w:pPr>
        <w:tabs>
          <w:tab w:val="left" w:pos="1440"/>
        </w:tabs>
        <w:autoSpaceDE w:val="0"/>
        <w:autoSpaceDN w:val="0"/>
        <w:adjustRightInd w:val="0"/>
        <w:spacing w:after="0"/>
        <w:ind w:left="360" w:right="-180"/>
        <w:jc w:val="both"/>
        <w:rPr>
          <w:rFonts w:ascii="Times New Roman" w:hAnsi="Times New Roman" w:cs="Times New Roman"/>
          <w:color w:val="000000" w:themeColor="text1"/>
          <w:sz w:val="24"/>
          <w:szCs w:val="24"/>
        </w:rPr>
      </w:pPr>
      <w:r w:rsidRPr="003A27FA">
        <w:rPr>
          <w:rFonts w:ascii="Times New Roman" w:hAnsi="Times New Roman" w:cs="Times New Roman"/>
          <w:color w:val="000000" w:themeColor="text1"/>
          <w:sz w:val="24"/>
          <w:szCs w:val="24"/>
        </w:rPr>
        <w:t>To economize the use of energy, following main systems are adopted:</w:t>
      </w:r>
    </w:p>
    <w:p w14:paraId="7FC7C07B" w14:textId="77777777" w:rsidR="00875D35" w:rsidRPr="003A27FA" w:rsidRDefault="00875D35" w:rsidP="00875D35">
      <w:pPr>
        <w:tabs>
          <w:tab w:val="left" w:pos="1440"/>
        </w:tabs>
        <w:autoSpaceDE w:val="0"/>
        <w:autoSpaceDN w:val="0"/>
        <w:adjustRightInd w:val="0"/>
        <w:spacing w:after="0"/>
        <w:ind w:left="360" w:right="-180"/>
        <w:jc w:val="both"/>
        <w:rPr>
          <w:rFonts w:ascii="Times New Roman" w:hAnsi="Times New Roman" w:cs="Times New Roman"/>
          <w:color w:val="000000" w:themeColor="text1"/>
          <w:sz w:val="24"/>
          <w:szCs w:val="24"/>
        </w:rPr>
      </w:pPr>
    </w:p>
    <w:p w14:paraId="2D3037F4" w14:textId="77777777" w:rsidR="00875D35" w:rsidRPr="003A27FA" w:rsidRDefault="00875D35" w:rsidP="00875D35">
      <w:pPr>
        <w:pStyle w:val="ListParagraph"/>
        <w:numPr>
          <w:ilvl w:val="0"/>
          <w:numId w:val="1"/>
        </w:numPr>
        <w:tabs>
          <w:tab w:val="left" w:pos="1440"/>
        </w:tabs>
        <w:autoSpaceDE w:val="0"/>
        <w:autoSpaceDN w:val="0"/>
        <w:adjustRightInd w:val="0"/>
        <w:spacing w:after="0"/>
        <w:ind w:right="-180"/>
        <w:jc w:val="both"/>
        <w:rPr>
          <w:rFonts w:ascii="Times New Roman" w:hAnsi="Times New Roman" w:cs="Times New Roman"/>
          <w:color w:val="000000" w:themeColor="text1"/>
          <w:sz w:val="24"/>
          <w:szCs w:val="24"/>
        </w:rPr>
      </w:pPr>
      <w:r w:rsidRPr="003A27FA">
        <w:rPr>
          <w:rFonts w:ascii="Times New Roman" w:hAnsi="Times New Roman" w:cs="Times New Roman"/>
          <w:color w:val="000000" w:themeColor="text1"/>
          <w:sz w:val="24"/>
          <w:szCs w:val="24"/>
        </w:rPr>
        <w:lastRenderedPageBreak/>
        <w:t xml:space="preserve">Adequate design of transmission and distribution system to limit the losses of electricity. </w:t>
      </w:r>
    </w:p>
    <w:p w14:paraId="2DDF5C7D" w14:textId="77777777" w:rsidR="00875D35" w:rsidRPr="003A27FA" w:rsidRDefault="00875D35" w:rsidP="00875D35">
      <w:pPr>
        <w:pStyle w:val="ListParagraph"/>
        <w:numPr>
          <w:ilvl w:val="0"/>
          <w:numId w:val="1"/>
        </w:numPr>
        <w:tabs>
          <w:tab w:val="left" w:pos="1440"/>
        </w:tabs>
        <w:autoSpaceDE w:val="0"/>
        <w:autoSpaceDN w:val="0"/>
        <w:adjustRightInd w:val="0"/>
        <w:spacing w:after="0"/>
        <w:ind w:right="-180"/>
        <w:jc w:val="both"/>
        <w:rPr>
          <w:rFonts w:ascii="Times New Roman" w:hAnsi="Times New Roman" w:cs="Times New Roman"/>
          <w:color w:val="000000" w:themeColor="text1"/>
          <w:sz w:val="24"/>
          <w:szCs w:val="24"/>
        </w:rPr>
      </w:pPr>
      <w:r w:rsidRPr="003A27FA">
        <w:rPr>
          <w:rFonts w:ascii="Times New Roman" w:hAnsi="Times New Roman" w:cs="Times New Roman"/>
          <w:color w:val="000000" w:themeColor="text1"/>
          <w:sz w:val="24"/>
          <w:szCs w:val="24"/>
        </w:rPr>
        <w:t>Use of energy efficient devices like light sources such as true-lite.</w:t>
      </w:r>
    </w:p>
    <w:p w14:paraId="6CEC00DF" w14:textId="77777777" w:rsidR="00875D35" w:rsidRPr="003A27FA" w:rsidRDefault="00875D35" w:rsidP="00875D35">
      <w:pPr>
        <w:pStyle w:val="ListParagraph"/>
        <w:numPr>
          <w:ilvl w:val="0"/>
          <w:numId w:val="1"/>
        </w:numPr>
        <w:tabs>
          <w:tab w:val="left" w:pos="1440"/>
        </w:tabs>
        <w:autoSpaceDE w:val="0"/>
        <w:autoSpaceDN w:val="0"/>
        <w:adjustRightInd w:val="0"/>
        <w:spacing w:after="0"/>
        <w:ind w:right="-180"/>
        <w:jc w:val="both"/>
        <w:rPr>
          <w:rFonts w:ascii="Times New Roman" w:hAnsi="Times New Roman" w:cs="Times New Roman"/>
          <w:color w:val="000000" w:themeColor="text1"/>
          <w:sz w:val="24"/>
          <w:szCs w:val="24"/>
        </w:rPr>
      </w:pPr>
      <w:r w:rsidRPr="003A27FA">
        <w:rPr>
          <w:rFonts w:ascii="Times New Roman" w:hAnsi="Times New Roman" w:cs="Times New Roman"/>
          <w:color w:val="000000" w:themeColor="text1"/>
          <w:sz w:val="24"/>
          <w:szCs w:val="24"/>
        </w:rPr>
        <w:t>fluorescent lamps, compact fluorescent lamps and LED Lamps</w:t>
      </w:r>
    </w:p>
    <w:p w14:paraId="34EA6692" w14:textId="77777777" w:rsidR="00875D35" w:rsidRPr="00F73AAB" w:rsidRDefault="00875D35" w:rsidP="00875D35">
      <w:pPr>
        <w:pStyle w:val="ListParagraph"/>
        <w:numPr>
          <w:ilvl w:val="0"/>
          <w:numId w:val="1"/>
        </w:numPr>
        <w:tabs>
          <w:tab w:val="left" w:pos="1440"/>
        </w:tabs>
        <w:autoSpaceDE w:val="0"/>
        <w:autoSpaceDN w:val="0"/>
        <w:adjustRightInd w:val="0"/>
        <w:spacing w:after="0"/>
        <w:ind w:right="-180"/>
        <w:jc w:val="both"/>
        <w:rPr>
          <w:rFonts w:ascii="Times New Roman" w:hAnsi="Times New Roman" w:cs="Times New Roman"/>
          <w:color w:val="000000" w:themeColor="text1"/>
          <w:sz w:val="24"/>
          <w:szCs w:val="24"/>
        </w:rPr>
      </w:pPr>
      <w:r w:rsidRPr="003A27FA">
        <w:rPr>
          <w:rFonts w:ascii="Times New Roman" w:hAnsi="Times New Roman" w:cs="Times New Roman"/>
          <w:color w:val="000000" w:themeColor="text1"/>
          <w:sz w:val="24"/>
          <w:szCs w:val="24"/>
        </w:rPr>
        <w:t>Use of capacitors at load centers to improve voltage and power factor to</w:t>
      </w:r>
      <w:r>
        <w:rPr>
          <w:rFonts w:ascii="Times New Roman" w:hAnsi="Times New Roman" w:cs="Times New Roman"/>
          <w:color w:val="000000" w:themeColor="text1"/>
          <w:sz w:val="24"/>
          <w:szCs w:val="24"/>
        </w:rPr>
        <w:t xml:space="preserve"> </w:t>
      </w:r>
      <w:r w:rsidRPr="00F73AAB">
        <w:rPr>
          <w:rFonts w:ascii="Times New Roman" w:hAnsi="Times New Roman" w:cs="Times New Roman"/>
          <w:color w:val="000000" w:themeColor="text1"/>
          <w:sz w:val="24"/>
          <w:szCs w:val="24"/>
        </w:rPr>
        <w:t>reduce the distributional losses and also to avoid penalty.</w:t>
      </w:r>
    </w:p>
    <w:p w14:paraId="1F6DB6BF" w14:textId="77777777" w:rsidR="00875D35" w:rsidRPr="003A27FA" w:rsidRDefault="00875D35" w:rsidP="00875D35">
      <w:pPr>
        <w:pStyle w:val="ListParagraph"/>
        <w:numPr>
          <w:ilvl w:val="0"/>
          <w:numId w:val="1"/>
        </w:numPr>
        <w:tabs>
          <w:tab w:val="left" w:pos="1440"/>
        </w:tabs>
        <w:autoSpaceDE w:val="0"/>
        <w:autoSpaceDN w:val="0"/>
        <w:adjustRightInd w:val="0"/>
        <w:spacing w:after="0"/>
        <w:ind w:right="-180"/>
        <w:jc w:val="both"/>
        <w:rPr>
          <w:rFonts w:ascii="Times New Roman" w:hAnsi="Times New Roman" w:cs="Times New Roman"/>
          <w:color w:val="000000" w:themeColor="text1"/>
          <w:sz w:val="24"/>
          <w:szCs w:val="24"/>
        </w:rPr>
      </w:pPr>
      <w:r w:rsidRPr="003A27FA">
        <w:rPr>
          <w:rFonts w:ascii="Times New Roman" w:hAnsi="Times New Roman" w:cs="Times New Roman"/>
          <w:color w:val="000000" w:themeColor="text1"/>
          <w:sz w:val="24"/>
          <w:szCs w:val="24"/>
        </w:rPr>
        <w:t>Use of sensors/timers for common area/ passage lighting.</w:t>
      </w:r>
    </w:p>
    <w:p w14:paraId="4F0890B5" w14:textId="77777777" w:rsidR="00875D35" w:rsidRPr="003A27FA" w:rsidRDefault="00875D35" w:rsidP="00875D35">
      <w:pPr>
        <w:pStyle w:val="ListParagraph"/>
        <w:numPr>
          <w:ilvl w:val="0"/>
          <w:numId w:val="1"/>
        </w:numPr>
        <w:tabs>
          <w:tab w:val="left" w:pos="1440"/>
        </w:tabs>
        <w:autoSpaceDE w:val="0"/>
        <w:autoSpaceDN w:val="0"/>
        <w:adjustRightInd w:val="0"/>
        <w:spacing w:after="0"/>
        <w:ind w:right="-180"/>
        <w:jc w:val="both"/>
        <w:rPr>
          <w:rFonts w:ascii="Times New Roman" w:hAnsi="Times New Roman" w:cs="Times New Roman"/>
          <w:color w:val="000000" w:themeColor="text1"/>
          <w:sz w:val="24"/>
          <w:szCs w:val="24"/>
        </w:rPr>
      </w:pPr>
      <w:r w:rsidRPr="003A27FA">
        <w:rPr>
          <w:rFonts w:ascii="Times New Roman" w:hAnsi="Times New Roman" w:cs="Times New Roman"/>
          <w:color w:val="000000" w:themeColor="text1"/>
          <w:sz w:val="24"/>
          <w:szCs w:val="24"/>
        </w:rPr>
        <w:t>Use of high efficiency motors.</w:t>
      </w:r>
    </w:p>
    <w:p w14:paraId="16A448FF" w14:textId="77777777" w:rsidR="00875D35" w:rsidRPr="003A27FA" w:rsidRDefault="00875D35" w:rsidP="00875D35">
      <w:pPr>
        <w:pStyle w:val="ListParagraph"/>
        <w:numPr>
          <w:ilvl w:val="0"/>
          <w:numId w:val="1"/>
        </w:numPr>
        <w:tabs>
          <w:tab w:val="left" w:pos="1440"/>
        </w:tabs>
        <w:autoSpaceDE w:val="0"/>
        <w:autoSpaceDN w:val="0"/>
        <w:adjustRightInd w:val="0"/>
        <w:spacing w:after="0"/>
        <w:ind w:right="-180"/>
        <w:jc w:val="both"/>
        <w:rPr>
          <w:rFonts w:ascii="Times New Roman" w:hAnsi="Times New Roman" w:cs="Times New Roman"/>
          <w:color w:val="000000" w:themeColor="text1"/>
          <w:sz w:val="24"/>
          <w:szCs w:val="24"/>
        </w:rPr>
      </w:pPr>
      <w:r w:rsidRPr="003A27FA">
        <w:rPr>
          <w:rFonts w:ascii="Times New Roman" w:hAnsi="Times New Roman" w:cs="Times New Roman"/>
          <w:color w:val="000000" w:themeColor="text1"/>
          <w:sz w:val="24"/>
          <w:szCs w:val="24"/>
        </w:rPr>
        <w:t>Installation of hydropneumatics system for domestic water supply pumping to the hospital to save energy.</w:t>
      </w:r>
    </w:p>
    <w:p w14:paraId="617D3DE4" w14:textId="77777777" w:rsidR="00875D35" w:rsidRDefault="00875D35"/>
    <w:sectPr w:rsidR="00875D3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BA0C5F"/>
    <w:multiLevelType w:val="hybridMultilevel"/>
    <w:tmpl w:val="77DE22A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6688977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D35"/>
    <w:rsid w:val="00875D3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7CE02"/>
  <w15:chartTrackingRefBased/>
  <w15:docId w15:val="{AFDA9846-AC41-4AF8-B243-5313371EF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5D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875D35"/>
    <w:pPr>
      <w:widowControl w:val="0"/>
      <w:autoSpaceDE w:val="0"/>
      <w:autoSpaceDN w:val="0"/>
      <w:spacing w:after="0" w:line="240" w:lineRule="auto"/>
    </w:pPr>
    <w:rPr>
      <w:rFonts w:ascii="Times New Roman" w:eastAsia="Times New Roman" w:hAnsi="Times New Roman" w:cs="Times New Roman"/>
      <w:lang w:val="en-US"/>
    </w:rPr>
  </w:style>
  <w:style w:type="paragraph" w:styleId="ListParagraph">
    <w:name w:val="List Paragraph"/>
    <w:basedOn w:val="Normal"/>
    <w:uiPriority w:val="34"/>
    <w:qFormat/>
    <w:rsid w:val="00875D35"/>
    <w:pPr>
      <w:spacing w:after="200" w:line="276" w:lineRule="auto"/>
      <w:ind w:left="720"/>
      <w:contextualSpacing/>
    </w:pPr>
    <w:rPr>
      <w:lang w:val="en-US"/>
    </w:rPr>
  </w:style>
  <w:style w:type="table" w:styleId="TableGrid">
    <w:name w:val="Table Grid"/>
    <w:basedOn w:val="TableNormal"/>
    <w:uiPriority w:val="59"/>
    <w:rsid w:val="00875D35"/>
    <w:pPr>
      <w:spacing w:after="0" w:line="240" w:lineRule="auto"/>
    </w:pPr>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214</Words>
  <Characters>1222</Characters>
  <Application>Microsoft Office Word</Application>
  <DocSecurity>0</DocSecurity>
  <Lines>10</Lines>
  <Paragraphs>2</Paragraphs>
  <ScaleCrop>false</ScaleCrop>
  <Company/>
  <LinksUpToDate>false</LinksUpToDate>
  <CharactersWithSpaces>1434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aadyajain56789@gmail.com</dc:creator>
  <cp:keywords/>
  <dc:description/>
  <cp:lastModifiedBy>aadyajain56789@gmail.com</cp:lastModifiedBy>
  <cp:revision>1</cp:revision>
  <dcterms:created xsi:type="dcterms:W3CDTF">2022-07-04T16:01:00Z</dcterms:created>
  <dcterms:modified xsi:type="dcterms:W3CDTF">2022-07-04T16:02:00Z</dcterms:modified>
</cp:coreProperties>
</file>