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3876" w14:textId="653CED24" w:rsidR="00C804AC" w:rsidRDefault="00C804AC" w:rsidP="00CD49B3">
      <w:pPr>
        <w:shd w:val="clear" w:color="auto" w:fill="FFFFFF"/>
        <w:spacing w:after="100" w:afterAutospacing="1" w:line="240" w:lineRule="auto"/>
        <w:jc w:val="center"/>
        <w:rPr>
          <w:rFonts w:ascii="Times New Roman" w:eastAsia="Times New Roman" w:hAnsi="Times New Roman" w:cs="Times New Roman"/>
          <w:b/>
          <w:bCs/>
          <w:color w:val="222222"/>
          <w:sz w:val="44"/>
          <w:szCs w:val="44"/>
        </w:rPr>
      </w:pPr>
      <w:r w:rsidRPr="00EA3EDF">
        <w:rPr>
          <w:rFonts w:ascii="Times New Roman" w:hAnsi="Times New Roman" w:cs="Times New Roman"/>
          <w:noProof/>
          <w:sz w:val="24"/>
          <w:szCs w:val="24"/>
        </w:rPr>
        <w:drawing>
          <wp:inline distT="0" distB="0" distL="0" distR="0" wp14:anchorId="6D627C08" wp14:editId="763D25B4">
            <wp:extent cx="847725" cy="847725"/>
            <wp:effectExtent l="0" t="0" r="9525" b="9525"/>
            <wp:docPr id="1" name="Picture 1" descr="Jamia Hamdard University Office Photo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ia Hamdard University Office Photos | Glassdo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51BE0A4" w14:textId="3727C2C4" w:rsidR="00CD49B3" w:rsidRDefault="00CD49B3" w:rsidP="00CD49B3">
      <w:pPr>
        <w:shd w:val="clear" w:color="auto" w:fill="FFFFFF"/>
        <w:spacing w:after="100" w:afterAutospacing="1" w:line="240" w:lineRule="auto"/>
        <w:jc w:val="center"/>
        <w:rPr>
          <w:rFonts w:ascii="Times New Roman" w:eastAsia="Times New Roman" w:hAnsi="Times New Roman" w:cs="Times New Roman"/>
          <w:b/>
          <w:bCs/>
          <w:color w:val="222222"/>
          <w:sz w:val="44"/>
          <w:szCs w:val="44"/>
        </w:rPr>
      </w:pPr>
      <w:r w:rsidRPr="00C804AC">
        <w:rPr>
          <w:rFonts w:ascii="Times New Roman" w:eastAsia="Times New Roman" w:hAnsi="Times New Roman" w:cs="Times New Roman"/>
          <w:b/>
          <w:bCs/>
          <w:color w:val="222222"/>
          <w:sz w:val="44"/>
          <w:szCs w:val="44"/>
        </w:rPr>
        <w:t>Jamia Hamdard</w:t>
      </w:r>
    </w:p>
    <w:tbl>
      <w:tblPr>
        <w:tblStyle w:val="TableGrid"/>
        <w:tblW w:w="9624" w:type="dxa"/>
        <w:tblLook w:val="04A0" w:firstRow="1" w:lastRow="0" w:firstColumn="1" w:lastColumn="0" w:noHBand="0" w:noVBand="1"/>
      </w:tblPr>
      <w:tblGrid>
        <w:gridCol w:w="624"/>
        <w:gridCol w:w="3059"/>
        <w:gridCol w:w="5941"/>
      </w:tblGrid>
      <w:tr w:rsidR="00C804AC" w:rsidRPr="00F47D76" w14:paraId="21983D2C" w14:textId="77777777" w:rsidTr="00C804AC">
        <w:trPr>
          <w:trHeight w:val="715"/>
        </w:trPr>
        <w:tc>
          <w:tcPr>
            <w:tcW w:w="9624" w:type="dxa"/>
            <w:gridSpan w:val="3"/>
            <w:tcBorders>
              <w:top w:val="single" w:sz="4" w:space="0" w:color="auto"/>
              <w:left w:val="single" w:sz="4" w:space="0" w:color="auto"/>
              <w:bottom w:val="single" w:sz="4" w:space="0" w:color="auto"/>
              <w:right w:val="single" w:sz="4" w:space="0" w:color="auto"/>
            </w:tcBorders>
            <w:hideMark/>
          </w:tcPr>
          <w:p w14:paraId="24F3372B" w14:textId="77777777" w:rsidR="00C804AC" w:rsidRPr="008C516E" w:rsidRDefault="00C804AC" w:rsidP="007A036C">
            <w:pPr>
              <w:shd w:val="clear" w:color="auto" w:fill="FFFFFF"/>
              <w:spacing w:after="100" w:afterAutospacing="1"/>
              <w:jc w:val="center"/>
              <w:rPr>
                <w:rFonts w:ascii="Times New Roman" w:eastAsia="Times New Roman" w:hAnsi="Times New Roman" w:cs="Times New Roman"/>
                <w:b/>
                <w:bCs/>
                <w:color w:val="222222"/>
                <w:sz w:val="32"/>
                <w:szCs w:val="32"/>
              </w:rPr>
            </w:pPr>
            <w:r w:rsidRPr="008C516E">
              <w:rPr>
                <w:rFonts w:ascii="Times New Roman" w:eastAsia="Times New Roman" w:hAnsi="Times New Roman" w:cs="Times New Roman"/>
                <w:b/>
                <w:bCs/>
                <w:color w:val="222222"/>
                <w:sz w:val="32"/>
                <w:szCs w:val="32"/>
              </w:rPr>
              <w:t xml:space="preserve">Policy Title-   </w:t>
            </w:r>
            <w:r>
              <w:rPr>
                <w:rFonts w:ascii="Times New Roman" w:eastAsia="Times New Roman" w:hAnsi="Times New Roman" w:cs="Times New Roman"/>
                <w:b/>
                <w:bCs/>
                <w:color w:val="222222"/>
                <w:sz w:val="32"/>
                <w:szCs w:val="32"/>
              </w:rPr>
              <w:t xml:space="preserve">Policy for Code of Conduct &amp; Ethics </w:t>
            </w:r>
          </w:p>
        </w:tc>
      </w:tr>
      <w:tr w:rsidR="00C804AC" w:rsidRPr="00F47D76" w14:paraId="35D6FD47" w14:textId="77777777" w:rsidTr="0090585F">
        <w:trPr>
          <w:trHeight w:val="458"/>
        </w:trPr>
        <w:tc>
          <w:tcPr>
            <w:tcW w:w="624" w:type="dxa"/>
            <w:tcBorders>
              <w:top w:val="single" w:sz="4" w:space="0" w:color="auto"/>
              <w:left w:val="single" w:sz="4" w:space="0" w:color="auto"/>
              <w:bottom w:val="single" w:sz="4" w:space="0" w:color="auto"/>
              <w:right w:val="single" w:sz="4" w:space="0" w:color="auto"/>
            </w:tcBorders>
            <w:hideMark/>
          </w:tcPr>
          <w:p w14:paraId="686F7E93"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sidRPr="00B516D9">
              <w:rPr>
                <w:rFonts w:ascii="Times New Roman" w:eastAsia="Times New Roman" w:hAnsi="Times New Roman" w:cs="Times New Roman"/>
                <w:b/>
                <w:bCs/>
                <w:color w:val="222222"/>
              </w:rPr>
              <w:t>1</w:t>
            </w:r>
          </w:p>
        </w:tc>
        <w:tc>
          <w:tcPr>
            <w:tcW w:w="3059" w:type="dxa"/>
            <w:tcBorders>
              <w:top w:val="single" w:sz="4" w:space="0" w:color="auto"/>
              <w:left w:val="single" w:sz="4" w:space="0" w:color="auto"/>
              <w:bottom w:val="single" w:sz="4" w:space="0" w:color="auto"/>
              <w:right w:val="single" w:sz="4" w:space="0" w:color="auto"/>
            </w:tcBorders>
            <w:hideMark/>
          </w:tcPr>
          <w:p w14:paraId="1857B315"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sidRPr="00B516D9">
              <w:rPr>
                <w:rFonts w:ascii="Times New Roman" w:eastAsia="Times New Roman" w:hAnsi="Times New Roman" w:cs="Times New Roman"/>
                <w:b/>
                <w:bCs/>
                <w:color w:val="222222"/>
              </w:rPr>
              <w:t xml:space="preserve">Policy Number: </w:t>
            </w:r>
          </w:p>
        </w:tc>
        <w:tc>
          <w:tcPr>
            <w:tcW w:w="5940" w:type="dxa"/>
            <w:tcBorders>
              <w:top w:val="single" w:sz="4" w:space="0" w:color="auto"/>
              <w:left w:val="single" w:sz="4" w:space="0" w:color="auto"/>
              <w:bottom w:val="single" w:sz="4" w:space="0" w:color="auto"/>
              <w:right w:val="single" w:sz="4" w:space="0" w:color="auto"/>
            </w:tcBorders>
            <w:hideMark/>
          </w:tcPr>
          <w:p w14:paraId="777DF2C2" w14:textId="7D995538" w:rsidR="00C804AC" w:rsidRPr="00E43C5C" w:rsidRDefault="00C1349F" w:rsidP="007A036C">
            <w:pPr>
              <w:shd w:val="clear" w:color="auto" w:fill="FFFFFF"/>
              <w:spacing w:after="100" w:afterAutospacing="1"/>
              <w:rPr>
                <w:rFonts w:ascii="Times New Roman" w:eastAsia="Times New Roman" w:hAnsi="Times New Roman" w:cs="Times New Roman"/>
                <w:color w:val="222222"/>
              </w:rPr>
            </w:pPr>
            <w:r>
              <w:rPr>
                <w:rFonts w:ascii="Times New Roman" w:eastAsia="Times New Roman" w:hAnsi="Times New Roman"/>
                <w:color w:val="222222"/>
              </w:rPr>
              <w:t>JH/IQAC/PD-</w:t>
            </w:r>
            <w:r w:rsidR="002C5E1F">
              <w:rPr>
                <w:rFonts w:ascii="Times New Roman" w:eastAsia="Times New Roman" w:hAnsi="Times New Roman"/>
                <w:color w:val="222222"/>
              </w:rPr>
              <w:t>16</w:t>
            </w:r>
          </w:p>
        </w:tc>
      </w:tr>
      <w:tr w:rsidR="00C804AC" w:rsidRPr="00F47D76" w14:paraId="0995A5E9" w14:textId="77777777" w:rsidTr="00C804AC">
        <w:trPr>
          <w:trHeight w:val="838"/>
        </w:trPr>
        <w:tc>
          <w:tcPr>
            <w:tcW w:w="624" w:type="dxa"/>
            <w:tcBorders>
              <w:top w:val="single" w:sz="4" w:space="0" w:color="auto"/>
              <w:left w:val="single" w:sz="4" w:space="0" w:color="auto"/>
              <w:bottom w:val="single" w:sz="4" w:space="0" w:color="auto"/>
              <w:right w:val="single" w:sz="4" w:space="0" w:color="auto"/>
            </w:tcBorders>
            <w:hideMark/>
          </w:tcPr>
          <w:p w14:paraId="13BF6FED"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sidRPr="00B516D9">
              <w:rPr>
                <w:rFonts w:ascii="Times New Roman" w:eastAsia="Times New Roman" w:hAnsi="Times New Roman" w:cs="Times New Roman"/>
                <w:b/>
                <w:bCs/>
                <w:color w:val="222222"/>
              </w:rPr>
              <w:t>2</w:t>
            </w:r>
          </w:p>
        </w:tc>
        <w:tc>
          <w:tcPr>
            <w:tcW w:w="3059" w:type="dxa"/>
            <w:tcBorders>
              <w:top w:val="single" w:sz="4" w:space="0" w:color="auto"/>
              <w:left w:val="single" w:sz="4" w:space="0" w:color="auto"/>
              <w:bottom w:val="single" w:sz="4" w:space="0" w:color="auto"/>
              <w:right w:val="single" w:sz="4" w:space="0" w:color="auto"/>
            </w:tcBorders>
            <w:hideMark/>
          </w:tcPr>
          <w:p w14:paraId="3235967D"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sidRPr="00B516D9">
              <w:rPr>
                <w:rFonts w:ascii="Times New Roman" w:eastAsia="Times New Roman" w:hAnsi="Times New Roman" w:cs="Times New Roman"/>
                <w:b/>
                <w:bCs/>
                <w:color w:val="222222"/>
              </w:rPr>
              <w:t>Brief Description the Policy</w:t>
            </w:r>
          </w:p>
        </w:tc>
        <w:tc>
          <w:tcPr>
            <w:tcW w:w="5940" w:type="dxa"/>
            <w:tcBorders>
              <w:top w:val="single" w:sz="4" w:space="0" w:color="auto"/>
              <w:left w:val="single" w:sz="4" w:space="0" w:color="auto"/>
              <w:bottom w:val="single" w:sz="4" w:space="0" w:color="auto"/>
              <w:right w:val="single" w:sz="4" w:space="0" w:color="auto"/>
            </w:tcBorders>
            <w:hideMark/>
          </w:tcPr>
          <w:p w14:paraId="4CDB0683" w14:textId="1971CEBB" w:rsidR="00C804AC" w:rsidRPr="00C804AC" w:rsidRDefault="00C804AC" w:rsidP="007A036C">
            <w:pPr>
              <w:shd w:val="clear" w:color="auto" w:fill="FFFFFF"/>
              <w:spacing w:after="100" w:afterAutospacing="1"/>
              <w:rPr>
                <w:rFonts w:ascii="Times New Roman" w:eastAsia="Times New Roman" w:hAnsi="Times New Roman" w:cs="Times New Roman"/>
                <w:color w:val="222222"/>
              </w:rPr>
            </w:pPr>
            <w:r w:rsidRPr="00C804AC">
              <w:rPr>
                <w:rFonts w:ascii="Times New Roman" w:hAnsi="Times New Roman" w:cs="Times New Roman"/>
              </w:rPr>
              <w:t xml:space="preserve">Discipline, both in personal and professional matters, is essential for the success of an academician. Orderly behavior on campus will improve one’s self-esteem and will help in having good inter-personal relations.  The high level of discipline consistent with the superior standards of the Centers of Excellence in Higher Education shall be maintained on the campus.  </w:t>
            </w:r>
          </w:p>
        </w:tc>
      </w:tr>
      <w:tr w:rsidR="00C804AC" w:rsidRPr="00F47D76" w14:paraId="27E75929" w14:textId="77777777" w:rsidTr="00C804AC">
        <w:trPr>
          <w:trHeight w:val="838"/>
        </w:trPr>
        <w:tc>
          <w:tcPr>
            <w:tcW w:w="624" w:type="dxa"/>
            <w:tcBorders>
              <w:top w:val="single" w:sz="4" w:space="0" w:color="auto"/>
              <w:left w:val="single" w:sz="4" w:space="0" w:color="auto"/>
              <w:bottom w:val="single" w:sz="4" w:space="0" w:color="auto"/>
              <w:right w:val="single" w:sz="4" w:space="0" w:color="auto"/>
            </w:tcBorders>
          </w:tcPr>
          <w:p w14:paraId="4D0A98B6"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Pr>
                <w:rFonts w:ascii="Times New Roman" w:eastAsia="Times New Roman" w:hAnsi="Times New Roman" w:cs="Times New Roman"/>
                <w:b/>
                <w:bCs/>
                <w:color w:val="222222"/>
              </w:rPr>
              <w:t>3</w:t>
            </w:r>
          </w:p>
        </w:tc>
        <w:tc>
          <w:tcPr>
            <w:tcW w:w="3059" w:type="dxa"/>
            <w:tcBorders>
              <w:top w:val="single" w:sz="4" w:space="0" w:color="auto"/>
              <w:left w:val="single" w:sz="4" w:space="0" w:color="auto"/>
              <w:bottom w:val="single" w:sz="4" w:space="0" w:color="auto"/>
              <w:right w:val="single" w:sz="4" w:space="0" w:color="auto"/>
            </w:tcBorders>
          </w:tcPr>
          <w:p w14:paraId="2A915962"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sidRPr="00B516D9">
              <w:rPr>
                <w:rFonts w:ascii="Times New Roman" w:eastAsia="Times New Roman" w:hAnsi="Times New Roman" w:cs="Times New Roman"/>
                <w:b/>
                <w:bCs/>
                <w:color w:val="222222"/>
              </w:rPr>
              <w:t>Reason for the policy</w:t>
            </w:r>
          </w:p>
        </w:tc>
        <w:tc>
          <w:tcPr>
            <w:tcW w:w="5940" w:type="dxa"/>
            <w:tcBorders>
              <w:top w:val="single" w:sz="4" w:space="0" w:color="auto"/>
              <w:left w:val="single" w:sz="4" w:space="0" w:color="auto"/>
              <w:bottom w:val="single" w:sz="4" w:space="0" w:color="auto"/>
              <w:right w:val="single" w:sz="4" w:space="0" w:color="auto"/>
            </w:tcBorders>
          </w:tcPr>
          <w:p w14:paraId="251EC138" w14:textId="273C2BF8" w:rsidR="00C804AC" w:rsidRPr="00E43C5C" w:rsidRDefault="00C804AC" w:rsidP="007A036C">
            <w:pPr>
              <w:shd w:val="clear" w:color="auto" w:fill="FFFFFF"/>
              <w:spacing w:after="100" w:afterAutospacing="1"/>
              <w:rPr>
                <w:rFonts w:ascii="Times New Roman" w:eastAsia="Times New Roman" w:hAnsi="Times New Roman" w:cs="Times New Roman"/>
                <w:color w:val="222222"/>
              </w:rPr>
            </w:pPr>
            <w:r w:rsidRPr="00E43C5C">
              <w:rPr>
                <w:rFonts w:ascii="Times New Roman" w:eastAsia="Times New Roman" w:hAnsi="Times New Roman" w:cs="Times New Roman"/>
                <w:color w:val="222222"/>
              </w:rPr>
              <w:t>UGC Maintenance of Standards &amp; Code of Conduct</w:t>
            </w:r>
            <w:r>
              <w:rPr>
                <w:rFonts w:ascii="Times New Roman" w:eastAsia="Times New Roman" w:hAnsi="Times New Roman" w:cs="Times New Roman"/>
                <w:color w:val="222222"/>
              </w:rPr>
              <w:t xml:space="preserve"> for staff and students</w:t>
            </w:r>
          </w:p>
        </w:tc>
      </w:tr>
      <w:tr w:rsidR="00C804AC" w:rsidRPr="00F47D76" w14:paraId="7C54B1D8" w14:textId="77777777" w:rsidTr="00C804AC">
        <w:trPr>
          <w:trHeight w:val="838"/>
        </w:trPr>
        <w:tc>
          <w:tcPr>
            <w:tcW w:w="624" w:type="dxa"/>
            <w:tcBorders>
              <w:top w:val="single" w:sz="4" w:space="0" w:color="auto"/>
              <w:left w:val="single" w:sz="4" w:space="0" w:color="auto"/>
              <w:bottom w:val="single" w:sz="4" w:space="0" w:color="auto"/>
              <w:right w:val="single" w:sz="4" w:space="0" w:color="auto"/>
            </w:tcBorders>
            <w:hideMark/>
          </w:tcPr>
          <w:p w14:paraId="71544F3C"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Pr>
                <w:rFonts w:ascii="Times New Roman" w:eastAsia="Times New Roman" w:hAnsi="Times New Roman" w:cs="Times New Roman"/>
                <w:b/>
                <w:bCs/>
                <w:color w:val="222222"/>
              </w:rPr>
              <w:t>4</w:t>
            </w:r>
          </w:p>
        </w:tc>
        <w:tc>
          <w:tcPr>
            <w:tcW w:w="3059" w:type="dxa"/>
            <w:tcBorders>
              <w:top w:val="single" w:sz="4" w:space="0" w:color="auto"/>
              <w:left w:val="single" w:sz="4" w:space="0" w:color="auto"/>
              <w:bottom w:val="single" w:sz="4" w:space="0" w:color="auto"/>
              <w:right w:val="single" w:sz="4" w:space="0" w:color="auto"/>
            </w:tcBorders>
            <w:hideMark/>
          </w:tcPr>
          <w:p w14:paraId="4A70ACBA"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sidRPr="00B516D9">
              <w:rPr>
                <w:rFonts w:ascii="Times New Roman" w:eastAsia="Times New Roman" w:hAnsi="Times New Roman" w:cs="Times New Roman"/>
                <w:b/>
                <w:bCs/>
                <w:color w:val="222222"/>
              </w:rPr>
              <w:t>Policy Applies To</w:t>
            </w:r>
          </w:p>
        </w:tc>
        <w:tc>
          <w:tcPr>
            <w:tcW w:w="5940" w:type="dxa"/>
            <w:tcBorders>
              <w:top w:val="single" w:sz="4" w:space="0" w:color="auto"/>
              <w:left w:val="single" w:sz="4" w:space="0" w:color="auto"/>
              <w:bottom w:val="single" w:sz="4" w:space="0" w:color="auto"/>
              <w:right w:val="single" w:sz="4" w:space="0" w:color="auto"/>
            </w:tcBorders>
            <w:hideMark/>
          </w:tcPr>
          <w:p w14:paraId="5F9F4631" w14:textId="77777777" w:rsidR="00C804AC" w:rsidRPr="00E43C5C" w:rsidRDefault="00C804AC" w:rsidP="007A036C">
            <w:pPr>
              <w:shd w:val="clear" w:color="auto" w:fill="FFFFFF"/>
              <w:spacing w:after="100" w:afterAutospacing="1"/>
              <w:rPr>
                <w:rFonts w:ascii="Times New Roman" w:eastAsia="Times New Roman" w:hAnsi="Times New Roman" w:cs="Times New Roman"/>
                <w:color w:val="222222"/>
              </w:rPr>
            </w:pPr>
            <w:r w:rsidRPr="00E43C5C">
              <w:rPr>
                <w:rFonts w:ascii="Times New Roman" w:eastAsia="Times New Roman" w:hAnsi="Times New Roman" w:cs="Times New Roman"/>
                <w:color w:val="222222"/>
              </w:rPr>
              <w:t>All Academic, administrative, and managerial staff and students in the university</w:t>
            </w:r>
          </w:p>
        </w:tc>
      </w:tr>
      <w:tr w:rsidR="00C804AC" w:rsidRPr="00F47D76" w14:paraId="0D187826" w14:textId="77777777" w:rsidTr="00C804AC">
        <w:trPr>
          <w:trHeight w:val="579"/>
        </w:trPr>
        <w:tc>
          <w:tcPr>
            <w:tcW w:w="624" w:type="dxa"/>
            <w:tcBorders>
              <w:top w:val="single" w:sz="4" w:space="0" w:color="auto"/>
              <w:left w:val="single" w:sz="4" w:space="0" w:color="auto"/>
              <w:bottom w:val="single" w:sz="4" w:space="0" w:color="auto"/>
              <w:right w:val="single" w:sz="4" w:space="0" w:color="auto"/>
            </w:tcBorders>
            <w:hideMark/>
          </w:tcPr>
          <w:p w14:paraId="5837A8D3"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Pr>
                <w:rFonts w:ascii="Times New Roman" w:eastAsia="Times New Roman" w:hAnsi="Times New Roman" w:cs="Times New Roman"/>
                <w:b/>
                <w:bCs/>
                <w:color w:val="222222"/>
              </w:rPr>
              <w:t>5</w:t>
            </w:r>
          </w:p>
        </w:tc>
        <w:tc>
          <w:tcPr>
            <w:tcW w:w="3059" w:type="dxa"/>
            <w:tcBorders>
              <w:top w:val="single" w:sz="4" w:space="0" w:color="auto"/>
              <w:left w:val="single" w:sz="4" w:space="0" w:color="auto"/>
              <w:bottom w:val="single" w:sz="4" w:space="0" w:color="auto"/>
              <w:right w:val="single" w:sz="4" w:space="0" w:color="auto"/>
            </w:tcBorders>
            <w:hideMark/>
          </w:tcPr>
          <w:p w14:paraId="6A547C25"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sidRPr="00B516D9">
              <w:rPr>
                <w:rFonts w:ascii="Times New Roman" w:eastAsia="Times New Roman" w:hAnsi="Times New Roman" w:cs="Times New Roman"/>
                <w:b/>
                <w:bCs/>
                <w:color w:val="222222"/>
              </w:rPr>
              <w:t>Effective Date From</w:t>
            </w:r>
          </w:p>
        </w:tc>
        <w:tc>
          <w:tcPr>
            <w:tcW w:w="5940" w:type="dxa"/>
            <w:tcBorders>
              <w:top w:val="single" w:sz="4" w:space="0" w:color="auto"/>
              <w:left w:val="single" w:sz="4" w:space="0" w:color="auto"/>
              <w:bottom w:val="single" w:sz="4" w:space="0" w:color="auto"/>
              <w:right w:val="single" w:sz="4" w:space="0" w:color="auto"/>
            </w:tcBorders>
          </w:tcPr>
          <w:p w14:paraId="462B7AF2" w14:textId="7E8AFC37" w:rsidR="00C804AC" w:rsidRPr="00E43C5C" w:rsidRDefault="0090585F" w:rsidP="007A036C">
            <w:pPr>
              <w:shd w:val="clear" w:color="auto" w:fill="FFFFFF"/>
              <w:spacing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September 2011</w:t>
            </w:r>
          </w:p>
        </w:tc>
      </w:tr>
      <w:tr w:rsidR="00C804AC" w:rsidRPr="00F47D76" w14:paraId="003ED619" w14:textId="77777777" w:rsidTr="00C804AC">
        <w:trPr>
          <w:trHeight w:val="545"/>
        </w:trPr>
        <w:tc>
          <w:tcPr>
            <w:tcW w:w="624" w:type="dxa"/>
            <w:tcBorders>
              <w:top w:val="single" w:sz="4" w:space="0" w:color="auto"/>
              <w:left w:val="single" w:sz="4" w:space="0" w:color="auto"/>
              <w:bottom w:val="single" w:sz="4" w:space="0" w:color="auto"/>
              <w:right w:val="single" w:sz="4" w:space="0" w:color="auto"/>
            </w:tcBorders>
            <w:hideMark/>
          </w:tcPr>
          <w:p w14:paraId="7EC6024C"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Pr>
                <w:rFonts w:ascii="Times New Roman" w:eastAsia="Times New Roman" w:hAnsi="Times New Roman" w:cs="Times New Roman"/>
                <w:b/>
                <w:bCs/>
                <w:color w:val="222222"/>
              </w:rPr>
              <w:t>6</w:t>
            </w:r>
          </w:p>
        </w:tc>
        <w:tc>
          <w:tcPr>
            <w:tcW w:w="3059" w:type="dxa"/>
            <w:tcBorders>
              <w:top w:val="single" w:sz="4" w:space="0" w:color="auto"/>
              <w:left w:val="single" w:sz="4" w:space="0" w:color="auto"/>
              <w:bottom w:val="single" w:sz="4" w:space="0" w:color="auto"/>
              <w:right w:val="single" w:sz="4" w:space="0" w:color="auto"/>
            </w:tcBorders>
            <w:hideMark/>
          </w:tcPr>
          <w:p w14:paraId="0D531C2B"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sidRPr="00B516D9">
              <w:rPr>
                <w:rFonts w:ascii="Times New Roman" w:eastAsia="Times New Roman" w:hAnsi="Times New Roman" w:cs="Times New Roman"/>
                <w:b/>
                <w:bCs/>
                <w:color w:val="222222"/>
              </w:rPr>
              <w:t>Approved By</w:t>
            </w:r>
          </w:p>
        </w:tc>
        <w:tc>
          <w:tcPr>
            <w:tcW w:w="5940" w:type="dxa"/>
            <w:tcBorders>
              <w:top w:val="single" w:sz="4" w:space="0" w:color="auto"/>
              <w:left w:val="single" w:sz="4" w:space="0" w:color="auto"/>
              <w:bottom w:val="single" w:sz="4" w:space="0" w:color="auto"/>
              <w:right w:val="single" w:sz="4" w:space="0" w:color="auto"/>
            </w:tcBorders>
          </w:tcPr>
          <w:p w14:paraId="486C4927" w14:textId="77777777" w:rsidR="00C804AC" w:rsidRPr="00E43C5C" w:rsidRDefault="00C804AC" w:rsidP="007A036C">
            <w:pPr>
              <w:spacing w:after="160"/>
              <w:rPr>
                <w:rFonts w:ascii="Times New Roman" w:hAnsi="Times New Roman" w:cs="Times New Roman"/>
              </w:rPr>
            </w:pPr>
            <w:r w:rsidRPr="00E43C5C">
              <w:rPr>
                <w:rFonts w:ascii="Times New Roman" w:hAnsi="Times New Roman" w:cs="Times New Roman"/>
              </w:rPr>
              <w:t>Academic Council</w:t>
            </w:r>
          </w:p>
          <w:p w14:paraId="7D3F4B76" w14:textId="77777777" w:rsidR="00C804AC" w:rsidRPr="00E43C5C" w:rsidRDefault="00C804AC" w:rsidP="007A036C">
            <w:pPr>
              <w:shd w:val="clear" w:color="auto" w:fill="FFFFFF"/>
              <w:spacing w:after="100" w:afterAutospacing="1"/>
              <w:rPr>
                <w:rFonts w:ascii="Times New Roman" w:eastAsia="Times New Roman" w:hAnsi="Times New Roman" w:cs="Times New Roman"/>
                <w:color w:val="222222"/>
              </w:rPr>
            </w:pPr>
            <w:r w:rsidRPr="00E43C5C">
              <w:rPr>
                <w:rFonts w:ascii="Times New Roman" w:hAnsi="Times New Roman" w:cs="Times New Roman"/>
              </w:rPr>
              <w:t>Board of Management</w:t>
            </w:r>
          </w:p>
        </w:tc>
      </w:tr>
      <w:tr w:rsidR="00C804AC" w:rsidRPr="00F47D76" w14:paraId="5D2460B4" w14:textId="77777777" w:rsidTr="00C804AC">
        <w:trPr>
          <w:trHeight w:val="579"/>
        </w:trPr>
        <w:tc>
          <w:tcPr>
            <w:tcW w:w="624" w:type="dxa"/>
            <w:tcBorders>
              <w:top w:val="single" w:sz="4" w:space="0" w:color="auto"/>
              <w:left w:val="single" w:sz="4" w:space="0" w:color="auto"/>
              <w:bottom w:val="single" w:sz="4" w:space="0" w:color="auto"/>
              <w:right w:val="single" w:sz="4" w:space="0" w:color="auto"/>
            </w:tcBorders>
            <w:hideMark/>
          </w:tcPr>
          <w:p w14:paraId="05A823AD"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Pr>
                <w:rFonts w:ascii="Times New Roman" w:eastAsia="Times New Roman" w:hAnsi="Times New Roman" w:cs="Times New Roman"/>
                <w:b/>
                <w:bCs/>
                <w:color w:val="222222"/>
              </w:rPr>
              <w:t>7</w:t>
            </w:r>
          </w:p>
        </w:tc>
        <w:tc>
          <w:tcPr>
            <w:tcW w:w="3059" w:type="dxa"/>
            <w:tcBorders>
              <w:top w:val="single" w:sz="4" w:space="0" w:color="auto"/>
              <w:left w:val="single" w:sz="4" w:space="0" w:color="auto"/>
              <w:bottom w:val="single" w:sz="4" w:space="0" w:color="auto"/>
              <w:right w:val="single" w:sz="4" w:space="0" w:color="auto"/>
            </w:tcBorders>
            <w:hideMark/>
          </w:tcPr>
          <w:p w14:paraId="1E6D45DE"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sidRPr="00B516D9">
              <w:rPr>
                <w:rFonts w:ascii="Times New Roman" w:eastAsia="Times New Roman" w:hAnsi="Times New Roman" w:cs="Times New Roman"/>
                <w:b/>
                <w:bCs/>
                <w:color w:val="222222"/>
              </w:rPr>
              <w:t>Responsible Authority</w:t>
            </w:r>
          </w:p>
        </w:tc>
        <w:tc>
          <w:tcPr>
            <w:tcW w:w="5940" w:type="dxa"/>
            <w:tcBorders>
              <w:top w:val="single" w:sz="4" w:space="0" w:color="auto"/>
              <w:left w:val="single" w:sz="4" w:space="0" w:color="auto"/>
              <w:bottom w:val="single" w:sz="4" w:space="0" w:color="auto"/>
              <w:right w:val="single" w:sz="4" w:space="0" w:color="auto"/>
            </w:tcBorders>
            <w:hideMark/>
          </w:tcPr>
          <w:p w14:paraId="611E2954" w14:textId="77777777" w:rsidR="00C804AC" w:rsidRPr="00E43C5C" w:rsidRDefault="00C804AC" w:rsidP="007A036C">
            <w:pPr>
              <w:shd w:val="clear" w:color="auto" w:fill="FFFFFF"/>
              <w:spacing w:after="100" w:afterAutospacing="1"/>
              <w:rPr>
                <w:rFonts w:ascii="Times New Roman" w:eastAsia="Times New Roman" w:hAnsi="Times New Roman" w:cs="Times New Roman"/>
                <w:color w:val="222222"/>
              </w:rPr>
            </w:pPr>
            <w:r w:rsidRPr="00E43C5C">
              <w:rPr>
                <w:rFonts w:ascii="Times New Roman" w:eastAsia="Times New Roman" w:hAnsi="Times New Roman" w:cs="Times New Roman"/>
                <w:color w:val="222222"/>
              </w:rPr>
              <w:t>Vice Chancellor/Registrar/ Director, IQAC</w:t>
            </w:r>
          </w:p>
        </w:tc>
      </w:tr>
      <w:tr w:rsidR="00C804AC" w:rsidRPr="00F47D76" w14:paraId="580B377F" w14:textId="77777777" w:rsidTr="00C804AC">
        <w:trPr>
          <w:trHeight w:val="545"/>
        </w:trPr>
        <w:tc>
          <w:tcPr>
            <w:tcW w:w="624" w:type="dxa"/>
            <w:tcBorders>
              <w:top w:val="single" w:sz="4" w:space="0" w:color="auto"/>
              <w:left w:val="single" w:sz="4" w:space="0" w:color="auto"/>
              <w:bottom w:val="single" w:sz="4" w:space="0" w:color="auto"/>
              <w:right w:val="single" w:sz="4" w:space="0" w:color="auto"/>
            </w:tcBorders>
            <w:hideMark/>
          </w:tcPr>
          <w:p w14:paraId="579ED22D"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Pr>
                <w:rFonts w:ascii="Times New Roman" w:eastAsia="Times New Roman" w:hAnsi="Times New Roman" w:cs="Times New Roman"/>
                <w:b/>
                <w:bCs/>
                <w:color w:val="222222"/>
              </w:rPr>
              <w:t>8</w:t>
            </w:r>
          </w:p>
        </w:tc>
        <w:tc>
          <w:tcPr>
            <w:tcW w:w="3059" w:type="dxa"/>
            <w:tcBorders>
              <w:top w:val="single" w:sz="4" w:space="0" w:color="auto"/>
              <w:left w:val="single" w:sz="4" w:space="0" w:color="auto"/>
              <w:bottom w:val="single" w:sz="4" w:space="0" w:color="auto"/>
              <w:right w:val="single" w:sz="4" w:space="0" w:color="auto"/>
            </w:tcBorders>
            <w:hideMark/>
          </w:tcPr>
          <w:p w14:paraId="02F1DAB3"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sidRPr="00B516D9">
              <w:rPr>
                <w:rFonts w:ascii="Times New Roman" w:eastAsia="Times New Roman" w:hAnsi="Times New Roman" w:cs="Times New Roman"/>
                <w:b/>
                <w:bCs/>
                <w:color w:val="222222"/>
              </w:rPr>
              <w:t>Superseding Authority</w:t>
            </w:r>
          </w:p>
        </w:tc>
        <w:tc>
          <w:tcPr>
            <w:tcW w:w="5940" w:type="dxa"/>
            <w:tcBorders>
              <w:top w:val="single" w:sz="4" w:space="0" w:color="auto"/>
              <w:left w:val="single" w:sz="4" w:space="0" w:color="auto"/>
              <w:bottom w:val="single" w:sz="4" w:space="0" w:color="auto"/>
              <w:right w:val="single" w:sz="4" w:space="0" w:color="auto"/>
            </w:tcBorders>
            <w:hideMark/>
          </w:tcPr>
          <w:p w14:paraId="135FAA0C" w14:textId="77777777" w:rsidR="00C804AC" w:rsidRPr="00E43C5C" w:rsidRDefault="00C804AC" w:rsidP="007A036C">
            <w:pPr>
              <w:shd w:val="clear" w:color="auto" w:fill="FFFFFF"/>
              <w:spacing w:after="100" w:afterAutospacing="1"/>
              <w:rPr>
                <w:rFonts w:ascii="Times New Roman" w:eastAsia="Times New Roman" w:hAnsi="Times New Roman" w:cs="Times New Roman"/>
                <w:color w:val="222222"/>
              </w:rPr>
            </w:pPr>
            <w:r w:rsidRPr="00E43C5C">
              <w:rPr>
                <w:rFonts w:ascii="Times New Roman" w:eastAsia="Times New Roman" w:hAnsi="Times New Roman" w:cs="Times New Roman"/>
                <w:color w:val="222222"/>
              </w:rPr>
              <w:t>Competent Authority/Body of the University,</w:t>
            </w:r>
          </w:p>
        </w:tc>
      </w:tr>
      <w:tr w:rsidR="00C804AC" w:rsidRPr="00F47D76" w14:paraId="20923DBD" w14:textId="77777777" w:rsidTr="00C804AC">
        <w:trPr>
          <w:trHeight w:val="579"/>
        </w:trPr>
        <w:tc>
          <w:tcPr>
            <w:tcW w:w="624" w:type="dxa"/>
            <w:tcBorders>
              <w:top w:val="single" w:sz="4" w:space="0" w:color="auto"/>
              <w:left w:val="single" w:sz="4" w:space="0" w:color="auto"/>
              <w:bottom w:val="single" w:sz="4" w:space="0" w:color="auto"/>
              <w:right w:val="single" w:sz="4" w:space="0" w:color="auto"/>
            </w:tcBorders>
            <w:hideMark/>
          </w:tcPr>
          <w:p w14:paraId="415CE944"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Pr>
                <w:rFonts w:ascii="Times New Roman" w:eastAsia="Times New Roman" w:hAnsi="Times New Roman" w:cs="Times New Roman"/>
                <w:b/>
                <w:bCs/>
                <w:color w:val="222222"/>
              </w:rPr>
              <w:t>9</w:t>
            </w:r>
          </w:p>
        </w:tc>
        <w:tc>
          <w:tcPr>
            <w:tcW w:w="3059" w:type="dxa"/>
            <w:tcBorders>
              <w:top w:val="single" w:sz="4" w:space="0" w:color="auto"/>
              <w:left w:val="single" w:sz="4" w:space="0" w:color="auto"/>
              <w:bottom w:val="single" w:sz="4" w:space="0" w:color="auto"/>
              <w:right w:val="single" w:sz="4" w:space="0" w:color="auto"/>
            </w:tcBorders>
            <w:hideMark/>
          </w:tcPr>
          <w:p w14:paraId="246D9F49" w14:textId="20161AD2" w:rsidR="00C804AC" w:rsidRPr="00B516D9" w:rsidRDefault="0090585F" w:rsidP="007A036C">
            <w:pPr>
              <w:shd w:val="clear" w:color="auto" w:fill="FFFFFF"/>
              <w:spacing w:after="100" w:afterAutospacing="1"/>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Next </w:t>
            </w:r>
            <w:r w:rsidR="00C804AC" w:rsidRPr="00B516D9">
              <w:rPr>
                <w:rFonts w:ascii="Times New Roman" w:eastAsia="Times New Roman" w:hAnsi="Times New Roman" w:cs="Times New Roman"/>
                <w:b/>
                <w:bCs/>
                <w:color w:val="222222"/>
              </w:rPr>
              <w:t>Review</w:t>
            </w:r>
          </w:p>
        </w:tc>
        <w:tc>
          <w:tcPr>
            <w:tcW w:w="5940" w:type="dxa"/>
            <w:tcBorders>
              <w:top w:val="single" w:sz="4" w:space="0" w:color="auto"/>
              <w:left w:val="single" w:sz="4" w:space="0" w:color="auto"/>
              <w:bottom w:val="single" w:sz="4" w:space="0" w:color="auto"/>
              <w:right w:val="single" w:sz="4" w:space="0" w:color="auto"/>
            </w:tcBorders>
          </w:tcPr>
          <w:p w14:paraId="1C84753C" w14:textId="7AE3AFB5" w:rsidR="00C804AC" w:rsidRPr="00E43C5C" w:rsidRDefault="0090585F" w:rsidP="007A036C">
            <w:pPr>
              <w:shd w:val="clear" w:color="auto" w:fill="FFFFFF"/>
              <w:spacing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September 20</w:t>
            </w:r>
            <w:r>
              <w:rPr>
                <w:rFonts w:ascii="Times New Roman" w:eastAsia="Times New Roman" w:hAnsi="Times New Roman" w:cs="Times New Roman"/>
                <w:color w:val="222222"/>
              </w:rPr>
              <w:t>23</w:t>
            </w:r>
          </w:p>
        </w:tc>
      </w:tr>
      <w:tr w:rsidR="00C804AC" w:rsidRPr="00F47D76" w14:paraId="7BCA3B4D" w14:textId="77777777" w:rsidTr="00C804AC">
        <w:trPr>
          <w:trHeight w:val="579"/>
        </w:trPr>
        <w:tc>
          <w:tcPr>
            <w:tcW w:w="624" w:type="dxa"/>
            <w:tcBorders>
              <w:top w:val="single" w:sz="4" w:space="0" w:color="auto"/>
              <w:left w:val="single" w:sz="4" w:space="0" w:color="auto"/>
              <w:bottom w:val="single" w:sz="4" w:space="0" w:color="auto"/>
              <w:right w:val="single" w:sz="4" w:space="0" w:color="auto"/>
            </w:tcBorders>
            <w:hideMark/>
          </w:tcPr>
          <w:p w14:paraId="25574551"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sidRPr="00B516D9">
              <w:rPr>
                <w:rFonts w:ascii="Times New Roman" w:eastAsia="Times New Roman" w:hAnsi="Times New Roman" w:cs="Times New Roman"/>
                <w:b/>
                <w:bCs/>
                <w:color w:val="222222"/>
              </w:rPr>
              <w:t>10</w:t>
            </w:r>
          </w:p>
        </w:tc>
        <w:tc>
          <w:tcPr>
            <w:tcW w:w="3059" w:type="dxa"/>
            <w:tcBorders>
              <w:top w:val="single" w:sz="4" w:space="0" w:color="auto"/>
              <w:left w:val="single" w:sz="4" w:space="0" w:color="auto"/>
              <w:bottom w:val="single" w:sz="4" w:space="0" w:color="auto"/>
              <w:right w:val="single" w:sz="4" w:space="0" w:color="auto"/>
            </w:tcBorders>
            <w:hideMark/>
          </w:tcPr>
          <w:p w14:paraId="200AFD1C" w14:textId="77777777" w:rsidR="00C804AC" w:rsidRPr="00B516D9" w:rsidRDefault="00C804AC" w:rsidP="007A036C">
            <w:pPr>
              <w:shd w:val="clear" w:color="auto" w:fill="FFFFFF"/>
              <w:spacing w:after="100" w:afterAutospacing="1"/>
              <w:rPr>
                <w:rFonts w:ascii="Times New Roman" w:eastAsia="Times New Roman" w:hAnsi="Times New Roman" w:cs="Times New Roman"/>
                <w:b/>
                <w:bCs/>
                <w:color w:val="222222"/>
              </w:rPr>
            </w:pPr>
            <w:r w:rsidRPr="00B516D9">
              <w:rPr>
                <w:rFonts w:ascii="Times New Roman" w:eastAsia="Times New Roman" w:hAnsi="Times New Roman" w:cs="Times New Roman"/>
                <w:b/>
                <w:bCs/>
                <w:color w:val="222222"/>
              </w:rPr>
              <w:t>References for the policy</w:t>
            </w:r>
          </w:p>
        </w:tc>
        <w:tc>
          <w:tcPr>
            <w:tcW w:w="5940" w:type="dxa"/>
            <w:tcBorders>
              <w:top w:val="single" w:sz="4" w:space="0" w:color="auto"/>
              <w:left w:val="single" w:sz="4" w:space="0" w:color="auto"/>
              <w:bottom w:val="single" w:sz="4" w:space="0" w:color="auto"/>
              <w:right w:val="single" w:sz="4" w:space="0" w:color="auto"/>
            </w:tcBorders>
            <w:hideMark/>
          </w:tcPr>
          <w:p w14:paraId="609CD5FD" w14:textId="77777777" w:rsidR="00C804AC" w:rsidRPr="00E43C5C" w:rsidRDefault="00C804AC" w:rsidP="007A036C">
            <w:pPr>
              <w:shd w:val="clear" w:color="auto" w:fill="FFFFFF"/>
              <w:spacing w:after="100" w:afterAutospacing="1"/>
              <w:rPr>
                <w:rFonts w:ascii="Times New Roman" w:eastAsia="Times New Roman" w:hAnsi="Times New Roman" w:cs="Times New Roman"/>
                <w:color w:val="222222"/>
              </w:rPr>
            </w:pPr>
            <w:r w:rsidRPr="00E43C5C">
              <w:rPr>
                <w:rFonts w:ascii="Times New Roman" w:eastAsia="Times New Roman" w:hAnsi="Times New Roman" w:cs="Times New Roman"/>
                <w:color w:val="222222"/>
              </w:rPr>
              <w:t>UGC Regulations 2018 /University Service Book Guidelines</w:t>
            </w:r>
          </w:p>
        </w:tc>
      </w:tr>
    </w:tbl>
    <w:p w14:paraId="1851E47F" w14:textId="77777777" w:rsidR="00C804AC" w:rsidRDefault="00C804AC" w:rsidP="00C804AC">
      <w:pPr>
        <w:shd w:val="clear" w:color="auto" w:fill="FFFFFF"/>
        <w:spacing w:after="100" w:afterAutospacing="1" w:line="240" w:lineRule="auto"/>
        <w:jc w:val="both"/>
        <w:rPr>
          <w:rFonts w:ascii="Arial Narrow" w:eastAsia="Times New Roman" w:hAnsi="Arial Narrow" w:cs="Calibri"/>
          <w:b/>
          <w:bCs/>
          <w:color w:val="222222"/>
          <w:sz w:val="24"/>
          <w:szCs w:val="24"/>
        </w:rPr>
      </w:pPr>
    </w:p>
    <w:p w14:paraId="0B67B764" w14:textId="77777777" w:rsidR="00C804AC" w:rsidRPr="00C804AC" w:rsidRDefault="00C804AC" w:rsidP="00CD49B3">
      <w:pPr>
        <w:shd w:val="clear" w:color="auto" w:fill="FFFFFF"/>
        <w:spacing w:after="100" w:afterAutospacing="1" w:line="240" w:lineRule="auto"/>
        <w:jc w:val="center"/>
        <w:rPr>
          <w:rFonts w:ascii="Arial Narrow" w:eastAsia="Times New Roman" w:hAnsi="Arial Narrow" w:cs="Calibri"/>
          <w:b/>
          <w:bCs/>
          <w:color w:val="222222"/>
          <w:sz w:val="44"/>
          <w:szCs w:val="44"/>
        </w:rPr>
      </w:pPr>
    </w:p>
    <w:p w14:paraId="3A2227F6" w14:textId="77777777" w:rsidR="00C804AC" w:rsidRDefault="00CD49B3">
      <w:pPr>
        <w:rPr>
          <w:rFonts w:ascii="Times New Roman" w:hAnsi="Times New Roman" w:cs="Times New Roman"/>
          <w:noProof/>
          <w:sz w:val="24"/>
          <w:szCs w:val="24"/>
        </w:rPr>
      </w:pPr>
      <w:r>
        <w:rPr>
          <w:rFonts w:ascii="Times New Roman" w:hAnsi="Times New Roman" w:cs="Times New Roman"/>
          <w:noProof/>
          <w:sz w:val="24"/>
          <w:szCs w:val="24"/>
        </w:rPr>
        <w:t xml:space="preserve">                                                         </w:t>
      </w:r>
    </w:p>
    <w:p w14:paraId="5B0FE013" w14:textId="2EE35F66" w:rsidR="00322306" w:rsidRDefault="00CD49B3">
      <w:pPr>
        <w:rPr>
          <w:rFonts w:ascii="Times New Roman" w:hAnsi="Times New Roman" w:cs="Times New Roman"/>
          <w:noProof/>
          <w:sz w:val="24"/>
          <w:szCs w:val="24"/>
        </w:rPr>
      </w:pPr>
      <w:r>
        <w:rPr>
          <w:rFonts w:ascii="Times New Roman" w:hAnsi="Times New Roman" w:cs="Times New Roman"/>
          <w:noProof/>
          <w:sz w:val="24"/>
          <w:szCs w:val="24"/>
        </w:rPr>
        <w:t xml:space="preserve">      </w:t>
      </w:r>
    </w:p>
    <w:p w14:paraId="1589F5BD" w14:textId="68A5221C" w:rsidR="003E3685" w:rsidRDefault="003E3685">
      <w:pPr>
        <w:rPr>
          <w:rFonts w:ascii="Times New Roman" w:hAnsi="Times New Roman" w:cs="Times New Roman"/>
          <w:noProof/>
          <w:sz w:val="24"/>
          <w:szCs w:val="24"/>
        </w:rPr>
      </w:pPr>
    </w:p>
    <w:p w14:paraId="1D1AB1B6" w14:textId="18470702" w:rsidR="003E3685" w:rsidRDefault="003E3685">
      <w:pPr>
        <w:rPr>
          <w:rFonts w:ascii="Times New Roman" w:hAnsi="Times New Roman" w:cs="Times New Roman"/>
          <w:b/>
          <w:bCs/>
          <w:sz w:val="28"/>
          <w:szCs w:val="28"/>
        </w:rPr>
      </w:pPr>
      <w:r w:rsidRPr="003E3685">
        <w:rPr>
          <w:rFonts w:ascii="Times New Roman" w:hAnsi="Times New Roman" w:cs="Times New Roman"/>
          <w:b/>
          <w:bCs/>
          <w:sz w:val="28"/>
          <w:szCs w:val="28"/>
        </w:rPr>
        <w:t>Policy Statement</w:t>
      </w:r>
    </w:p>
    <w:p w14:paraId="77E48BCC" w14:textId="297C56EC" w:rsidR="003E3685" w:rsidRDefault="003E3685">
      <w:pPr>
        <w:rPr>
          <w:rFonts w:ascii="Times New Roman" w:hAnsi="Times New Roman" w:cs="Times New Roman"/>
          <w:sz w:val="24"/>
          <w:szCs w:val="24"/>
        </w:rPr>
      </w:pPr>
      <w:r w:rsidRPr="003E3685">
        <w:rPr>
          <w:rFonts w:ascii="Times New Roman" w:hAnsi="Times New Roman" w:cs="Times New Roman"/>
          <w:sz w:val="24"/>
          <w:szCs w:val="24"/>
        </w:rPr>
        <w:t>Jamia Hamdard strives to uphold its core values and inculcate in students a culture of being honest and transparent in their personal and professional life, respectful of the opinions and beliefs of others, practicing their profession with conscience and dignity, and making their contributions to the society with accountability and commitment</w:t>
      </w:r>
      <w:r>
        <w:rPr>
          <w:rFonts w:ascii="Times New Roman" w:hAnsi="Times New Roman" w:cs="Times New Roman"/>
          <w:sz w:val="24"/>
          <w:szCs w:val="24"/>
        </w:rPr>
        <w:t>.</w:t>
      </w:r>
    </w:p>
    <w:p w14:paraId="221F7427" w14:textId="2BB7BC88" w:rsidR="003E3685" w:rsidRDefault="003E3685">
      <w:pPr>
        <w:rPr>
          <w:rFonts w:ascii="Times New Roman" w:hAnsi="Times New Roman" w:cs="Times New Roman"/>
          <w:sz w:val="24"/>
          <w:szCs w:val="24"/>
        </w:rPr>
      </w:pPr>
    </w:p>
    <w:p w14:paraId="41961957" w14:textId="77777777" w:rsidR="004F6B66" w:rsidRDefault="004F6B66">
      <w:pPr>
        <w:rPr>
          <w:rFonts w:ascii="Times New Roman" w:hAnsi="Times New Roman" w:cs="Times New Roman"/>
          <w:sz w:val="24"/>
          <w:szCs w:val="24"/>
        </w:rPr>
      </w:pPr>
    </w:p>
    <w:p w14:paraId="40CB277E" w14:textId="3FF828EE" w:rsidR="004F6B66" w:rsidRDefault="004F6B66">
      <w:pPr>
        <w:rPr>
          <w:rFonts w:ascii="Times New Roman" w:hAnsi="Times New Roman" w:cs="Times New Roman"/>
          <w:b/>
          <w:bCs/>
          <w:sz w:val="28"/>
          <w:szCs w:val="28"/>
        </w:rPr>
      </w:pPr>
      <w:r w:rsidRPr="004F6B66">
        <w:rPr>
          <w:rFonts w:ascii="Times New Roman" w:hAnsi="Times New Roman" w:cs="Times New Roman"/>
          <w:b/>
          <w:bCs/>
          <w:sz w:val="28"/>
          <w:szCs w:val="28"/>
        </w:rPr>
        <w:t>Rules and guidelines</w:t>
      </w:r>
    </w:p>
    <w:p w14:paraId="2E470B2D" w14:textId="0E46F35F" w:rsidR="004F6B66" w:rsidRDefault="004F6B66" w:rsidP="004F6B66">
      <w:pPr>
        <w:pStyle w:val="ListParagraph"/>
        <w:numPr>
          <w:ilvl w:val="0"/>
          <w:numId w:val="2"/>
        </w:numPr>
        <w:rPr>
          <w:rFonts w:ascii="Times New Roman" w:hAnsi="Times New Roman" w:cs="Times New Roman"/>
          <w:sz w:val="24"/>
          <w:szCs w:val="24"/>
        </w:rPr>
      </w:pPr>
      <w:r w:rsidRPr="004F6B66">
        <w:rPr>
          <w:rFonts w:ascii="Times New Roman" w:hAnsi="Times New Roman" w:cs="Times New Roman"/>
          <w:sz w:val="24"/>
          <w:szCs w:val="24"/>
        </w:rPr>
        <w:t>All students are expected to follow Courteous behavior, an essential ingredient of Professional Competence. Dishonesty, obscenity in word or act or any other acts of misconduct will invite disciplinary action.</w:t>
      </w:r>
    </w:p>
    <w:p w14:paraId="52F34021" w14:textId="34FFBCD8" w:rsidR="004F6B66" w:rsidRDefault="004F6B66" w:rsidP="004F6B66">
      <w:pPr>
        <w:pStyle w:val="ListParagraph"/>
        <w:numPr>
          <w:ilvl w:val="0"/>
          <w:numId w:val="2"/>
        </w:numPr>
        <w:rPr>
          <w:rFonts w:ascii="Times New Roman" w:hAnsi="Times New Roman" w:cs="Times New Roman"/>
          <w:sz w:val="24"/>
          <w:szCs w:val="24"/>
        </w:rPr>
      </w:pPr>
      <w:r w:rsidRPr="004F6B66">
        <w:rPr>
          <w:rFonts w:ascii="Times New Roman" w:hAnsi="Times New Roman" w:cs="Times New Roman"/>
          <w:sz w:val="24"/>
          <w:szCs w:val="24"/>
        </w:rPr>
        <w:t>Students shall wear the ID cards while on the campus</w:t>
      </w:r>
    </w:p>
    <w:p w14:paraId="51FC758C" w14:textId="01ACC56E" w:rsidR="004F6B66" w:rsidRDefault="004F6B66" w:rsidP="004F6B66">
      <w:pPr>
        <w:pStyle w:val="ListParagraph"/>
        <w:numPr>
          <w:ilvl w:val="0"/>
          <w:numId w:val="2"/>
        </w:numPr>
        <w:rPr>
          <w:rFonts w:ascii="Times New Roman" w:hAnsi="Times New Roman" w:cs="Times New Roman"/>
          <w:sz w:val="24"/>
          <w:szCs w:val="24"/>
        </w:rPr>
      </w:pPr>
      <w:r w:rsidRPr="004F6B66">
        <w:rPr>
          <w:rFonts w:ascii="Times New Roman" w:hAnsi="Times New Roman" w:cs="Times New Roman"/>
          <w:sz w:val="24"/>
          <w:szCs w:val="24"/>
        </w:rPr>
        <w:t>Students should not loiter in the corridors or on the campus during class hours.  They should make use of their free time by using the Library, Computer facilities or other facilities for extra-curricular activities.</w:t>
      </w:r>
    </w:p>
    <w:p w14:paraId="5C1EC0A9" w14:textId="74582C41" w:rsidR="004F6B66" w:rsidRDefault="004F6B66" w:rsidP="004F6B66">
      <w:pPr>
        <w:pStyle w:val="ListParagraph"/>
        <w:numPr>
          <w:ilvl w:val="0"/>
          <w:numId w:val="2"/>
        </w:numPr>
        <w:rPr>
          <w:rFonts w:ascii="Times New Roman" w:hAnsi="Times New Roman" w:cs="Times New Roman"/>
          <w:sz w:val="24"/>
          <w:szCs w:val="24"/>
        </w:rPr>
      </w:pPr>
      <w:r w:rsidRPr="004F6B66">
        <w:rPr>
          <w:rFonts w:ascii="Times New Roman" w:hAnsi="Times New Roman" w:cs="Times New Roman"/>
          <w:sz w:val="24"/>
          <w:szCs w:val="24"/>
        </w:rPr>
        <w:t xml:space="preserve">Habitual negligence of </w:t>
      </w:r>
      <w:r>
        <w:rPr>
          <w:rFonts w:ascii="Times New Roman" w:hAnsi="Times New Roman" w:cs="Times New Roman"/>
          <w:sz w:val="24"/>
          <w:szCs w:val="24"/>
        </w:rPr>
        <w:t xml:space="preserve">class </w:t>
      </w:r>
      <w:r w:rsidRPr="004F6B66">
        <w:rPr>
          <w:rFonts w:ascii="Times New Roman" w:hAnsi="Times New Roman" w:cs="Times New Roman"/>
          <w:sz w:val="24"/>
          <w:szCs w:val="24"/>
        </w:rPr>
        <w:t>work, absence from internal examination, non-submission of assignments, frequent absence from classes, etc., will be reported to the parents and if not corrected, may lead to discontinuance from the program.</w:t>
      </w:r>
    </w:p>
    <w:p w14:paraId="75A6AB6D" w14:textId="2A2CC58B" w:rsidR="00ED6F59" w:rsidRDefault="00ED6F59" w:rsidP="004F6B66">
      <w:pPr>
        <w:pStyle w:val="ListParagraph"/>
        <w:numPr>
          <w:ilvl w:val="0"/>
          <w:numId w:val="2"/>
        </w:numPr>
        <w:rPr>
          <w:rFonts w:ascii="Times New Roman" w:hAnsi="Times New Roman" w:cs="Times New Roman"/>
          <w:sz w:val="24"/>
          <w:szCs w:val="24"/>
        </w:rPr>
      </w:pPr>
      <w:r w:rsidRPr="00ED6F59">
        <w:rPr>
          <w:rFonts w:ascii="Times New Roman" w:hAnsi="Times New Roman" w:cs="Times New Roman"/>
          <w:sz w:val="24"/>
          <w:szCs w:val="24"/>
        </w:rPr>
        <w:t>Students, if they have any grievance and personal problems shall bring them to the notice of the</w:t>
      </w:r>
      <w:r>
        <w:rPr>
          <w:rFonts w:ascii="Times New Roman" w:hAnsi="Times New Roman" w:cs="Times New Roman"/>
          <w:sz w:val="24"/>
          <w:szCs w:val="24"/>
        </w:rPr>
        <w:t xml:space="preserve"> Proctor/</w:t>
      </w:r>
      <w:r w:rsidRPr="00ED6F59">
        <w:rPr>
          <w:rFonts w:ascii="Times New Roman" w:hAnsi="Times New Roman" w:cs="Times New Roman"/>
          <w:sz w:val="24"/>
          <w:szCs w:val="24"/>
        </w:rPr>
        <w:t xml:space="preserve"> </w:t>
      </w:r>
      <w:r>
        <w:rPr>
          <w:rFonts w:ascii="Times New Roman" w:hAnsi="Times New Roman" w:cs="Times New Roman"/>
          <w:sz w:val="24"/>
          <w:szCs w:val="24"/>
        </w:rPr>
        <w:t>Mentor</w:t>
      </w:r>
      <w:r w:rsidRPr="00ED6F59">
        <w:rPr>
          <w:rFonts w:ascii="Times New Roman" w:hAnsi="Times New Roman" w:cs="Times New Roman"/>
          <w:sz w:val="24"/>
          <w:szCs w:val="24"/>
        </w:rPr>
        <w:t xml:space="preserve"> or the </w:t>
      </w:r>
      <w:r>
        <w:rPr>
          <w:rFonts w:ascii="Times New Roman" w:hAnsi="Times New Roman" w:cs="Times New Roman"/>
          <w:sz w:val="24"/>
          <w:szCs w:val="24"/>
        </w:rPr>
        <w:t xml:space="preserve">University </w:t>
      </w:r>
      <w:r w:rsidRPr="00ED6F59">
        <w:rPr>
          <w:rFonts w:ascii="Times New Roman" w:hAnsi="Times New Roman" w:cs="Times New Roman"/>
          <w:sz w:val="24"/>
          <w:szCs w:val="24"/>
        </w:rPr>
        <w:t xml:space="preserve">authorities individually; but should not have recourse to collective complaints or petitions to anybody within or outside the </w:t>
      </w:r>
      <w:r>
        <w:rPr>
          <w:rFonts w:ascii="Times New Roman" w:hAnsi="Times New Roman" w:cs="Times New Roman"/>
          <w:sz w:val="24"/>
          <w:szCs w:val="24"/>
        </w:rPr>
        <w:t>campus</w:t>
      </w:r>
      <w:r w:rsidRPr="00ED6F59">
        <w:rPr>
          <w:rFonts w:ascii="Times New Roman" w:hAnsi="Times New Roman" w:cs="Times New Roman"/>
          <w:sz w:val="24"/>
          <w:szCs w:val="24"/>
        </w:rPr>
        <w:t xml:space="preserve">  </w:t>
      </w:r>
    </w:p>
    <w:p w14:paraId="58E395F8" w14:textId="5D814C00" w:rsidR="00ED6F59" w:rsidRDefault="00ED6F59" w:rsidP="004F6B66">
      <w:pPr>
        <w:pStyle w:val="ListParagraph"/>
        <w:numPr>
          <w:ilvl w:val="0"/>
          <w:numId w:val="2"/>
        </w:numPr>
        <w:rPr>
          <w:rFonts w:ascii="Times New Roman" w:hAnsi="Times New Roman" w:cs="Times New Roman"/>
          <w:sz w:val="24"/>
          <w:szCs w:val="24"/>
        </w:rPr>
      </w:pPr>
      <w:r w:rsidRPr="00ED6F59">
        <w:rPr>
          <w:rFonts w:ascii="Times New Roman" w:hAnsi="Times New Roman" w:cs="Times New Roman"/>
          <w:sz w:val="24"/>
          <w:szCs w:val="24"/>
        </w:rPr>
        <w:t xml:space="preserve">Students are forbidden from attending or organizing any meeting in the </w:t>
      </w:r>
      <w:r>
        <w:rPr>
          <w:rFonts w:ascii="Times New Roman" w:hAnsi="Times New Roman" w:cs="Times New Roman"/>
          <w:sz w:val="24"/>
          <w:szCs w:val="24"/>
        </w:rPr>
        <w:t>campus</w:t>
      </w:r>
      <w:r w:rsidRPr="00ED6F59">
        <w:rPr>
          <w:rFonts w:ascii="Times New Roman" w:hAnsi="Times New Roman" w:cs="Times New Roman"/>
          <w:sz w:val="24"/>
          <w:szCs w:val="24"/>
        </w:rPr>
        <w:t xml:space="preserve"> or collecting money for any purpose without the permission of the Management.</w:t>
      </w:r>
    </w:p>
    <w:p w14:paraId="444D7E9B" w14:textId="618972E5" w:rsidR="00ED6F59" w:rsidRDefault="00ED6F59" w:rsidP="004F6B66">
      <w:pPr>
        <w:pStyle w:val="ListParagraph"/>
        <w:numPr>
          <w:ilvl w:val="0"/>
          <w:numId w:val="2"/>
        </w:numPr>
        <w:rPr>
          <w:rFonts w:ascii="Times New Roman" w:hAnsi="Times New Roman" w:cs="Times New Roman"/>
          <w:sz w:val="24"/>
          <w:szCs w:val="24"/>
        </w:rPr>
      </w:pPr>
      <w:r w:rsidRPr="00ED6F59">
        <w:rPr>
          <w:rFonts w:ascii="Times New Roman" w:hAnsi="Times New Roman" w:cs="Times New Roman"/>
          <w:sz w:val="24"/>
          <w:szCs w:val="24"/>
        </w:rPr>
        <w:t>Political activity in any form, under any banner is not permitted in the campus.</w:t>
      </w:r>
    </w:p>
    <w:p w14:paraId="7109B279" w14:textId="29C70882" w:rsidR="00ED6F59" w:rsidRDefault="00ED6F59" w:rsidP="004F6B66">
      <w:pPr>
        <w:pStyle w:val="ListParagraph"/>
        <w:numPr>
          <w:ilvl w:val="0"/>
          <w:numId w:val="2"/>
        </w:numPr>
        <w:rPr>
          <w:rFonts w:ascii="Times New Roman" w:hAnsi="Times New Roman" w:cs="Times New Roman"/>
          <w:sz w:val="24"/>
          <w:szCs w:val="24"/>
        </w:rPr>
      </w:pPr>
      <w:r w:rsidRPr="00ED6F59">
        <w:rPr>
          <w:rFonts w:ascii="Times New Roman" w:hAnsi="Times New Roman" w:cs="Times New Roman"/>
          <w:sz w:val="24"/>
          <w:szCs w:val="24"/>
        </w:rPr>
        <w:t>Willful damages to property and equipment will have to be compensated for.  Pasting of posters and notices on walls or disfiguring the building and campus, in any form are forbidden.</w:t>
      </w:r>
    </w:p>
    <w:p w14:paraId="539E3413" w14:textId="38E4520E" w:rsidR="00ED6F59" w:rsidRPr="004F6B66" w:rsidRDefault="00ED6F59" w:rsidP="004F6B66">
      <w:pPr>
        <w:pStyle w:val="ListParagraph"/>
        <w:numPr>
          <w:ilvl w:val="0"/>
          <w:numId w:val="2"/>
        </w:numPr>
        <w:rPr>
          <w:rFonts w:ascii="Times New Roman" w:hAnsi="Times New Roman" w:cs="Times New Roman"/>
          <w:sz w:val="24"/>
          <w:szCs w:val="24"/>
        </w:rPr>
      </w:pPr>
      <w:r w:rsidRPr="00ED6F59">
        <w:rPr>
          <w:rFonts w:ascii="Times New Roman" w:hAnsi="Times New Roman" w:cs="Times New Roman"/>
          <w:sz w:val="24"/>
          <w:szCs w:val="24"/>
        </w:rPr>
        <w:t>Students organizing tours on their own accord without permission and teachers accompanying them is banned.  Any act contrary to this rule will invite strict disciplinary action.</w:t>
      </w:r>
    </w:p>
    <w:p w14:paraId="1F8EC8A6" w14:textId="12F76826" w:rsidR="004F6B66" w:rsidRDefault="00ED6F59">
      <w:pPr>
        <w:rPr>
          <w:rFonts w:ascii="Times New Roman" w:hAnsi="Times New Roman" w:cs="Times New Roman"/>
          <w:b/>
          <w:bCs/>
          <w:sz w:val="28"/>
          <w:szCs w:val="28"/>
        </w:rPr>
      </w:pPr>
      <w:r>
        <w:rPr>
          <w:rFonts w:ascii="Times New Roman" w:hAnsi="Times New Roman" w:cs="Times New Roman"/>
          <w:b/>
          <w:bCs/>
          <w:sz w:val="24"/>
          <w:szCs w:val="24"/>
        </w:rPr>
        <w:t xml:space="preserve">    </w:t>
      </w:r>
      <w:r w:rsidRPr="00ED6F59">
        <w:rPr>
          <w:rFonts w:ascii="Times New Roman" w:hAnsi="Times New Roman" w:cs="Times New Roman"/>
          <w:b/>
          <w:bCs/>
          <w:sz w:val="28"/>
          <w:szCs w:val="28"/>
        </w:rPr>
        <w:t>Breach of Code of Conduct</w:t>
      </w:r>
    </w:p>
    <w:p w14:paraId="38632D6E" w14:textId="14854BA3" w:rsidR="00ED6F59" w:rsidRPr="00ED6F59" w:rsidRDefault="00ED6F59" w:rsidP="00ED6F59">
      <w:pPr>
        <w:ind w:left="720"/>
        <w:rPr>
          <w:rFonts w:ascii="Times New Roman" w:hAnsi="Times New Roman" w:cs="Times New Roman"/>
          <w:b/>
          <w:bCs/>
          <w:sz w:val="24"/>
          <w:szCs w:val="24"/>
        </w:rPr>
      </w:pPr>
      <w:r w:rsidRPr="00ED6F59">
        <w:rPr>
          <w:rFonts w:ascii="Times New Roman" w:hAnsi="Times New Roman" w:cs="Times New Roman"/>
          <w:sz w:val="24"/>
          <w:szCs w:val="24"/>
        </w:rPr>
        <w:t xml:space="preserve">Breaches of the rules relating to the conduct of students shall be subject to preliminary investigation by the </w:t>
      </w:r>
      <w:r>
        <w:rPr>
          <w:rFonts w:ascii="Times New Roman" w:hAnsi="Times New Roman" w:cs="Times New Roman"/>
          <w:sz w:val="24"/>
          <w:szCs w:val="24"/>
        </w:rPr>
        <w:t>Proctor</w:t>
      </w:r>
      <w:r w:rsidRPr="00ED6F59">
        <w:rPr>
          <w:rFonts w:ascii="Times New Roman" w:hAnsi="Times New Roman" w:cs="Times New Roman"/>
          <w:sz w:val="24"/>
          <w:szCs w:val="24"/>
        </w:rPr>
        <w:t xml:space="preserve"> or a </w:t>
      </w:r>
      <w:r w:rsidR="007E200D" w:rsidRPr="00ED6F59">
        <w:rPr>
          <w:rFonts w:ascii="Times New Roman" w:hAnsi="Times New Roman" w:cs="Times New Roman"/>
          <w:sz w:val="24"/>
          <w:szCs w:val="24"/>
        </w:rPr>
        <w:t>D</w:t>
      </w:r>
      <w:r w:rsidR="007E200D">
        <w:rPr>
          <w:rFonts w:ascii="Times New Roman" w:hAnsi="Times New Roman" w:cs="Times New Roman"/>
          <w:sz w:val="24"/>
          <w:szCs w:val="24"/>
        </w:rPr>
        <w:t xml:space="preserve">isciplinary </w:t>
      </w:r>
      <w:r w:rsidRPr="00ED6F59">
        <w:rPr>
          <w:rFonts w:ascii="Times New Roman" w:hAnsi="Times New Roman" w:cs="Times New Roman"/>
          <w:sz w:val="24"/>
          <w:szCs w:val="24"/>
        </w:rPr>
        <w:t>Committee. Based on the preliminary investigation the following actions could be taken</w:t>
      </w:r>
      <w:r w:rsidRPr="00ED6F59">
        <w:rPr>
          <w:rFonts w:ascii="Times New Roman" w:hAnsi="Times New Roman" w:cs="Times New Roman"/>
          <w:b/>
          <w:bCs/>
          <w:sz w:val="24"/>
          <w:szCs w:val="24"/>
        </w:rPr>
        <w:t>:</w:t>
      </w:r>
    </w:p>
    <w:p w14:paraId="6166162F" w14:textId="1F88D1FD" w:rsidR="00ED6F59" w:rsidRDefault="00ED6F59">
      <w:pPr>
        <w:rPr>
          <w:rFonts w:ascii="Times New Roman" w:hAnsi="Times New Roman" w:cs="Times New Roman"/>
          <w:b/>
          <w:bCs/>
          <w:sz w:val="28"/>
          <w:szCs w:val="28"/>
        </w:rPr>
      </w:pPr>
    </w:p>
    <w:p w14:paraId="5EEC8A4F" w14:textId="77777777" w:rsidR="00593D12" w:rsidRDefault="00593D12">
      <w:pPr>
        <w:rPr>
          <w:rFonts w:ascii="Times New Roman" w:hAnsi="Times New Roman" w:cs="Times New Roman"/>
          <w:b/>
          <w:bCs/>
          <w:sz w:val="28"/>
          <w:szCs w:val="28"/>
        </w:rPr>
      </w:pPr>
    </w:p>
    <w:p w14:paraId="6C31A9A0" w14:textId="0BF01F66" w:rsidR="007E200D" w:rsidRPr="00593D12" w:rsidRDefault="007E200D" w:rsidP="00593D12">
      <w:pPr>
        <w:pStyle w:val="ListParagraph"/>
        <w:numPr>
          <w:ilvl w:val="0"/>
          <w:numId w:val="6"/>
        </w:numPr>
        <w:spacing w:line="360" w:lineRule="auto"/>
        <w:rPr>
          <w:rFonts w:ascii="Times New Roman" w:hAnsi="Times New Roman" w:cs="Times New Roman"/>
          <w:sz w:val="24"/>
          <w:szCs w:val="24"/>
        </w:rPr>
      </w:pPr>
      <w:r w:rsidRPr="00593D12">
        <w:rPr>
          <w:rFonts w:ascii="Times New Roman" w:hAnsi="Times New Roman" w:cs="Times New Roman"/>
          <w:sz w:val="24"/>
          <w:szCs w:val="24"/>
        </w:rPr>
        <w:t xml:space="preserve">Dismiss a complaint. </w:t>
      </w:r>
    </w:p>
    <w:p w14:paraId="2C7EAF13" w14:textId="6B01352A" w:rsidR="007E200D" w:rsidRPr="00593D12" w:rsidRDefault="007E200D" w:rsidP="00593D12">
      <w:pPr>
        <w:pStyle w:val="ListParagraph"/>
        <w:numPr>
          <w:ilvl w:val="0"/>
          <w:numId w:val="6"/>
        </w:numPr>
        <w:spacing w:line="360" w:lineRule="auto"/>
        <w:rPr>
          <w:rFonts w:ascii="Times New Roman" w:hAnsi="Times New Roman" w:cs="Times New Roman"/>
          <w:sz w:val="24"/>
          <w:szCs w:val="24"/>
        </w:rPr>
      </w:pPr>
      <w:r w:rsidRPr="00593D12">
        <w:rPr>
          <w:rFonts w:ascii="Times New Roman" w:hAnsi="Times New Roman" w:cs="Times New Roman"/>
          <w:sz w:val="24"/>
          <w:szCs w:val="24"/>
        </w:rPr>
        <w:t>Impose any penalty permitted by the rules of the University.</w:t>
      </w:r>
    </w:p>
    <w:p w14:paraId="47C32BEF" w14:textId="121460AC" w:rsidR="007E200D" w:rsidRPr="00593D12" w:rsidRDefault="007E200D" w:rsidP="00593D12">
      <w:pPr>
        <w:pStyle w:val="ListParagraph"/>
        <w:numPr>
          <w:ilvl w:val="0"/>
          <w:numId w:val="6"/>
        </w:numPr>
        <w:spacing w:line="360" w:lineRule="auto"/>
        <w:rPr>
          <w:rFonts w:ascii="Times New Roman" w:hAnsi="Times New Roman" w:cs="Times New Roman"/>
          <w:sz w:val="24"/>
          <w:szCs w:val="24"/>
        </w:rPr>
      </w:pPr>
      <w:r w:rsidRPr="00593D12">
        <w:rPr>
          <w:rFonts w:ascii="Times New Roman" w:hAnsi="Times New Roman" w:cs="Times New Roman"/>
          <w:sz w:val="24"/>
          <w:szCs w:val="24"/>
        </w:rPr>
        <w:t xml:space="preserve">Refer the complaint to the Vice chancellor or College Council accompanied by a written report for further decision. </w:t>
      </w:r>
    </w:p>
    <w:p w14:paraId="395F2CAE" w14:textId="38BC3448" w:rsidR="007E200D" w:rsidRPr="00593D12" w:rsidRDefault="007E200D" w:rsidP="00593D12">
      <w:pPr>
        <w:pStyle w:val="ListParagraph"/>
        <w:numPr>
          <w:ilvl w:val="0"/>
          <w:numId w:val="6"/>
        </w:numPr>
        <w:spacing w:line="360" w:lineRule="auto"/>
        <w:rPr>
          <w:rFonts w:ascii="Times New Roman" w:hAnsi="Times New Roman" w:cs="Times New Roman"/>
          <w:sz w:val="24"/>
          <w:szCs w:val="24"/>
        </w:rPr>
      </w:pPr>
      <w:r w:rsidRPr="00593D12">
        <w:rPr>
          <w:rFonts w:ascii="Times New Roman" w:hAnsi="Times New Roman" w:cs="Times New Roman"/>
          <w:sz w:val="24"/>
          <w:szCs w:val="24"/>
        </w:rPr>
        <w:t>Issue a caution which shall not be recorded on the student’s record.</w:t>
      </w:r>
    </w:p>
    <w:p w14:paraId="61DB91CD" w14:textId="7356A925" w:rsidR="007E200D" w:rsidRPr="00593D12" w:rsidRDefault="007E200D" w:rsidP="00593D12">
      <w:pPr>
        <w:pStyle w:val="ListParagraph"/>
        <w:numPr>
          <w:ilvl w:val="0"/>
          <w:numId w:val="6"/>
        </w:numPr>
        <w:spacing w:line="360" w:lineRule="auto"/>
        <w:rPr>
          <w:rFonts w:ascii="Times New Roman" w:hAnsi="Times New Roman" w:cs="Times New Roman"/>
          <w:sz w:val="24"/>
          <w:szCs w:val="24"/>
        </w:rPr>
      </w:pPr>
      <w:r w:rsidRPr="00593D12">
        <w:rPr>
          <w:rFonts w:ascii="Times New Roman" w:hAnsi="Times New Roman" w:cs="Times New Roman"/>
          <w:sz w:val="24"/>
          <w:szCs w:val="24"/>
        </w:rPr>
        <w:t>Issue a reprimand which shall be noted against the student’s record in the registry, and which shall include a formal written warning that treatment of any future misconduct within twelve months will take such reprimand into account.</w:t>
      </w:r>
    </w:p>
    <w:p w14:paraId="77DA7365" w14:textId="03495398" w:rsidR="007E200D" w:rsidRPr="00593D12" w:rsidRDefault="007E200D" w:rsidP="00593D12">
      <w:pPr>
        <w:pStyle w:val="ListParagraph"/>
        <w:numPr>
          <w:ilvl w:val="0"/>
          <w:numId w:val="6"/>
        </w:numPr>
        <w:spacing w:line="360" w:lineRule="auto"/>
        <w:rPr>
          <w:rFonts w:ascii="Times New Roman" w:hAnsi="Times New Roman" w:cs="Times New Roman"/>
          <w:sz w:val="24"/>
          <w:szCs w:val="24"/>
        </w:rPr>
      </w:pPr>
      <w:r w:rsidRPr="00593D12">
        <w:rPr>
          <w:rFonts w:ascii="Times New Roman" w:hAnsi="Times New Roman" w:cs="Times New Roman"/>
          <w:sz w:val="24"/>
          <w:szCs w:val="24"/>
        </w:rPr>
        <w:t>Refer the matter to the police or other authorities.</w:t>
      </w:r>
    </w:p>
    <w:p w14:paraId="508B402E" w14:textId="713BF0F0" w:rsidR="007E200D" w:rsidRDefault="007E200D">
      <w:pPr>
        <w:rPr>
          <w:rFonts w:ascii="Times New Roman" w:hAnsi="Times New Roman" w:cs="Times New Roman"/>
          <w:b/>
          <w:bCs/>
          <w:sz w:val="28"/>
          <w:szCs w:val="28"/>
        </w:rPr>
      </w:pPr>
    </w:p>
    <w:p w14:paraId="23972B1A" w14:textId="4A1EDA37" w:rsidR="00593D12" w:rsidRDefault="00C87193">
      <w:pPr>
        <w:rPr>
          <w:rFonts w:ascii="Times New Roman" w:hAnsi="Times New Roman" w:cs="Times New Roman"/>
          <w:b/>
          <w:bCs/>
          <w:sz w:val="28"/>
          <w:szCs w:val="28"/>
        </w:rPr>
      </w:pPr>
      <w:r>
        <w:rPr>
          <w:rFonts w:ascii="Times New Roman" w:hAnsi="Times New Roman" w:cs="Times New Roman"/>
          <w:b/>
          <w:bCs/>
          <w:sz w:val="28"/>
          <w:szCs w:val="28"/>
        </w:rPr>
        <w:t xml:space="preserve">         </w:t>
      </w:r>
      <w:r w:rsidRPr="00C87193">
        <w:rPr>
          <w:rFonts w:ascii="Times New Roman" w:hAnsi="Times New Roman" w:cs="Times New Roman"/>
          <w:b/>
          <w:bCs/>
          <w:sz w:val="28"/>
          <w:szCs w:val="28"/>
        </w:rPr>
        <w:t>Appeal</w:t>
      </w:r>
    </w:p>
    <w:p w14:paraId="2287BB27" w14:textId="32A697E3" w:rsidR="00C87193" w:rsidRPr="00C87193" w:rsidRDefault="00C87193" w:rsidP="00C87193">
      <w:pPr>
        <w:pStyle w:val="ListParagraph"/>
        <w:numPr>
          <w:ilvl w:val="1"/>
          <w:numId w:val="8"/>
        </w:numPr>
        <w:rPr>
          <w:rFonts w:ascii="Times New Roman" w:hAnsi="Times New Roman" w:cs="Times New Roman"/>
          <w:sz w:val="24"/>
          <w:szCs w:val="24"/>
        </w:rPr>
      </w:pPr>
      <w:r w:rsidRPr="00C87193">
        <w:rPr>
          <w:rFonts w:ascii="Times New Roman" w:hAnsi="Times New Roman" w:cs="Times New Roman"/>
          <w:sz w:val="24"/>
          <w:szCs w:val="24"/>
        </w:rPr>
        <w:t xml:space="preserve">The student has a right of appeal against the decision of the Committee. </w:t>
      </w:r>
    </w:p>
    <w:p w14:paraId="09A04C8C" w14:textId="10554933" w:rsidR="00C87193" w:rsidRPr="00C87193" w:rsidRDefault="00C87193" w:rsidP="00C87193">
      <w:pPr>
        <w:pStyle w:val="ListParagraph"/>
        <w:numPr>
          <w:ilvl w:val="1"/>
          <w:numId w:val="8"/>
        </w:numPr>
        <w:rPr>
          <w:rFonts w:ascii="Times New Roman" w:hAnsi="Times New Roman" w:cs="Times New Roman"/>
          <w:sz w:val="24"/>
          <w:szCs w:val="24"/>
        </w:rPr>
      </w:pPr>
      <w:r w:rsidRPr="00C87193">
        <w:rPr>
          <w:rFonts w:ascii="Times New Roman" w:hAnsi="Times New Roman" w:cs="Times New Roman"/>
          <w:sz w:val="24"/>
          <w:szCs w:val="24"/>
        </w:rPr>
        <w:t xml:space="preserve">A student may appeal, in writing, to the </w:t>
      </w:r>
      <w:r>
        <w:rPr>
          <w:rFonts w:ascii="Times New Roman" w:hAnsi="Times New Roman" w:cs="Times New Roman"/>
          <w:sz w:val="24"/>
          <w:szCs w:val="24"/>
        </w:rPr>
        <w:t>Vice Chancellor</w:t>
      </w:r>
      <w:r w:rsidRPr="00C87193">
        <w:rPr>
          <w:rFonts w:ascii="Times New Roman" w:hAnsi="Times New Roman" w:cs="Times New Roman"/>
          <w:sz w:val="24"/>
          <w:szCs w:val="24"/>
        </w:rPr>
        <w:t xml:space="preserve"> against the decision of the Committee. </w:t>
      </w:r>
    </w:p>
    <w:p w14:paraId="1CA64015" w14:textId="00E15CDF" w:rsidR="00C87193" w:rsidRDefault="00C87193" w:rsidP="00C87193">
      <w:pPr>
        <w:pStyle w:val="ListParagraph"/>
        <w:numPr>
          <w:ilvl w:val="1"/>
          <w:numId w:val="8"/>
        </w:numPr>
        <w:rPr>
          <w:rFonts w:ascii="Times New Roman" w:hAnsi="Times New Roman" w:cs="Times New Roman"/>
          <w:sz w:val="24"/>
          <w:szCs w:val="24"/>
        </w:rPr>
      </w:pPr>
      <w:r w:rsidRPr="00C87193">
        <w:rPr>
          <w:rFonts w:ascii="Times New Roman" w:hAnsi="Times New Roman" w:cs="Times New Roman"/>
          <w:sz w:val="24"/>
          <w:szCs w:val="24"/>
        </w:rPr>
        <w:t xml:space="preserve">The decision of the </w:t>
      </w:r>
      <w:r>
        <w:rPr>
          <w:rFonts w:ascii="Times New Roman" w:hAnsi="Times New Roman" w:cs="Times New Roman"/>
          <w:sz w:val="24"/>
          <w:szCs w:val="24"/>
        </w:rPr>
        <w:t xml:space="preserve">Vice Chancellor </w:t>
      </w:r>
      <w:r w:rsidRPr="00C87193">
        <w:rPr>
          <w:rFonts w:ascii="Times New Roman" w:hAnsi="Times New Roman" w:cs="Times New Roman"/>
          <w:sz w:val="24"/>
          <w:szCs w:val="24"/>
        </w:rPr>
        <w:t>will be final in this regard.</w:t>
      </w:r>
    </w:p>
    <w:p w14:paraId="438025E3" w14:textId="77777777" w:rsidR="005028CA" w:rsidRPr="00BA6F91" w:rsidRDefault="005028CA" w:rsidP="00BA6F91">
      <w:pPr>
        <w:rPr>
          <w:rFonts w:ascii="Times New Roman" w:hAnsi="Times New Roman" w:cs="Times New Roman"/>
          <w:sz w:val="24"/>
          <w:szCs w:val="24"/>
        </w:rPr>
      </w:pPr>
    </w:p>
    <w:p w14:paraId="6D1F0DA5" w14:textId="78EEBED7" w:rsidR="005051F2" w:rsidRPr="005028CA" w:rsidRDefault="005028CA" w:rsidP="005028CA">
      <w:pPr>
        <w:rPr>
          <w:rFonts w:ascii="Times New Roman" w:hAnsi="Times New Roman" w:cs="Times New Roman"/>
          <w:b/>
          <w:bCs/>
          <w:sz w:val="28"/>
          <w:szCs w:val="28"/>
        </w:rPr>
      </w:pPr>
      <w:r>
        <w:rPr>
          <w:rFonts w:ascii="Times New Roman" w:hAnsi="Times New Roman" w:cs="Times New Roman"/>
          <w:b/>
          <w:bCs/>
          <w:sz w:val="28"/>
          <w:szCs w:val="28"/>
        </w:rPr>
        <w:t xml:space="preserve">        </w:t>
      </w:r>
      <w:r w:rsidRPr="005028CA">
        <w:rPr>
          <w:rFonts w:ascii="Times New Roman" w:hAnsi="Times New Roman" w:cs="Times New Roman"/>
          <w:b/>
          <w:bCs/>
          <w:sz w:val="28"/>
          <w:szCs w:val="28"/>
        </w:rPr>
        <w:t>Anti-ragging Committee and Anti-ragging Squad</w:t>
      </w:r>
    </w:p>
    <w:p w14:paraId="4CC29B91" w14:textId="77777777" w:rsidR="005028CA" w:rsidRDefault="005028CA">
      <w:pPr>
        <w:rPr>
          <w:rFonts w:ascii="Times New Roman" w:hAnsi="Times New Roman" w:cs="Times New Roman"/>
          <w:sz w:val="24"/>
          <w:szCs w:val="24"/>
        </w:rPr>
      </w:pPr>
    </w:p>
    <w:p w14:paraId="2D9E4AB4" w14:textId="06F67E13" w:rsidR="005028CA" w:rsidRDefault="00BA6F91">
      <w:pPr>
        <w:rPr>
          <w:rFonts w:ascii="Times New Roman" w:hAnsi="Times New Roman" w:cs="Times New Roman"/>
          <w:sz w:val="24"/>
          <w:szCs w:val="24"/>
        </w:rPr>
      </w:pPr>
      <w:r w:rsidRPr="00BA6F91">
        <w:rPr>
          <w:rFonts w:ascii="Times New Roman" w:hAnsi="Times New Roman" w:cs="Times New Roman"/>
          <w:sz w:val="24"/>
          <w:szCs w:val="24"/>
        </w:rPr>
        <w:t>In compliance with the AICTE regulations Anti-ragging Committee and Anti-ragging Squad have been constituted to prevent the menace of ragging.  The squad conducts frequent patrolling in the common areas of the campus and maintains vigil to prevent the occurrence of ragging.  The squad will also have the responsibility to investigate incidence of ragging if any</w:t>
      </w:r>
    </w:p>
    <w:p w14:paraId="4550AF8A" w14:textId="77777777" w:rsidR="005028CA" w:rsidRDefault="005028CA">
      <w:pPr>
        <w:rPr>
          <w:rFonts w:ascii="Times New Roman" w:hAnsi="Times New Roman" w:cs="Times New Roman"/>
          <w:sz w:val="24"/>
          <w:szCs w:val="24"/>
        </w:rPr>
      </w:pPr>
    </w:p>
    <w:p w14:paraId="7C16B53C" w14:textId="61F0A61B" w:rsidR="005028CA" w:rsidRDefault="00BA6F91">
      <w:pPr>
        <w:rPr>
          <w:rFonts w:ascii="Times New Roman" w:hAnsi="Times New Roman" w:cs="Times New Roman"/>
          <w:b/>
          <w:bCs/>
          <w:sz w:val="28"/>
          <w:szCs w:val="28"/>
        </w:rPr>
      </w:pPr>
      <w:r w:rsidRPr="00BA6F91">
        <w:rPr>
          <w:rFonts w:ascii="Times New Roman" w:hAnsi="Times New Roman" w:cs="Times New Roman"/>
          <w:b/>
          <w:bCs/>
          <w:sz w:val="28"/>
          <w:szCs w:val="28"/>
        </w:rPr>
        <w:t>Sexual Harassment</w:t>
      </w:r>
    </w:p>
    <w:p w14:paraId="68213C7D" w14:textId="2A6CCEF3" w:rsidR="00BA6F91" w:rsidRPr="00192DDD" w:rsidRDefault="00BA6F91">
      <w:pPr>
        <w:rPr>
          <w:rFonts w:ascii="Times New Roman" w:hAnsi="Times New Roman" w:cs="Times New Roman"/>
        </w:rPr>
      </w:pPr>
      <w:r w:rsidRPr="00192DDD">
        <w:rPr>
          <w:rFonts w:ascii="Times New Roman" w:hAnsi="Times New Roman" w:cs="Times New Roman"/>
        </w:rPr>
        <w:t xml:space="preserve">Students should note that sexual misconduct or harassment encompasses a range of conduct, including but not limited to sexual assault, unwanted touching or persistent unwelcome comments, e-mails, or pictures of an insulting or degrading sexual nature, which may constitute harassment, which shall depend </w:t>
      </w:r>
      <w:r w:rsidR="00192DDD" w:rsidRPr="00192DDD">
        <w:rPr>
          <w:rFonts w:ascii="Times New Roman" w:hAnsi="Times New Roman" w:cs="Times New Roman"/>
        </w:rPr>
        <w:t>on</w:t>
      </w:r>
      <w:r w:rsidRPr="00192DDD">
        <w:rPr>
          <w:rFonts w:ascii="Times New Roman" w:hAnsi="Times New Roman" w:cs="Times New Roman"/>
        </w:rPr>
        <w:t xml:space="preserve"> the circumstances of each case.</w:t>
      </w:r>
    </w:p>
    <w:p w14:paraId="63C97E39" w14:textId="77777777" w:rsidR="000D6462" w:rsidRDefault="000D6462">
      <w:pPr>
        <w:rPr>
          <w:rFonts w:ascii="Times New Roman" w:hAnsi="Times New Roman" w:cs="Times New Roman"/>
          <w:b/>
          <w:bCs/>
          <w:sz w:val="28"/>
          <w:szCs w:val="28"/>
        </w:rPr>
      </w:pPr>
    </w:p>
    <w:p w14:paraId="3E8E30C9" w14:textId="77777777" w:rsidR="000D6462" w:rsidRDefault="000D6462">
      <w:pPr>
        <w:rPr>
          <w:rFonts w:ascii="Times New Roman" w:hAnsi="Times New Roman" w:cs="Times New Roman"/>
          <w:b/>
          <w:bCs/>
          <w:sz w:val="28"/>
          <w:szCs w:val="28"/>
        </w:rPr>
      </w:pPr>
    </w:p>
    <w:p w14:paraId="29D685AF" w14:textId="43FC3BC8" w:rsidR="00BA6F91" w:rsidRDefault="00192DDD">
      <w:pPr>
        <w:rPr>
          <w:rFonts w:ascii="Times New Roman" w:hAnsi="Times New Roman" w:cs="Times New Roman"/>
          <w:b/>
          <w:bCs/>
          <w:sz w:val="28"/>
          <w:szCs w:val="28"/>
        </w:rPr>
      </w:pPr>
      <w:r w:rsidRPr="00192DDD">
        <w:rPr>
          <w:rFonts w:ascii="Times New Roman" w:hAnsi="Times New Roman" w:cs="Times New Roman"/>
          <w:b/>
          <w:bCs/>
          <w:sz w:val="28"/>
          <w:szCs w:val="28"/>
        </w:rPr>
        <w:lastRenderedPageBreak/>
        <w:t>Professional Ethics and Academic integrity</w:t>
      </w:r>
    </w:p>
    <w:p w14:paraId="38083BF8" w14:textId="2EF15CD5" w:rsidR="00BA6F91" w:rsidRDefault="00BA6F91">
      <w:pPr>
        <w:rPr>
          <w:rFonts w:ascii="Times New Roman" w:hAnsi="Times New Roman" w:cs="Times New Roman"/>
          <w:b/>
          <w:bCs/>
          <w:sz w:val="28"/>
          <w:szCs w:val="28"/>
        </w:rPr>
      </w:pPr>
    </w:p>
    <w:p w14:paraId="7C8312A5" w14:textId="668D8C8F" w:rsidR="00BA6F91" w:rsidRPr="00192DDD" w:rsidRDefault="00192DDD" w:rsidP="00192DDD">
      <w:pPr>
        <w:pStyle w:val="ListParagraph"/>
        <w:numPr>
          <w:ilvl w:val="0"/>
          <w:numId w:val="9"/>
        </w:numPr>
        <w:rPr>
          <w:rFonts w:ascii="Times New Roman" w:hAnsi="Times New Roman" w:cs="Times New Roman"/>
          <w:b/>
          <w:bCs/>
          <w:sz w:val="28"/>
          <w:szCs w:val="28"/>
        </w:rPr>
      </w:pPr>
      <w:r w:rsidRPr="00192DDD">
        <w:rPr>
          <w:rFonts w:ascii="Times New Roman" w:hAnsi="Times New Roman" w:cs="Times New Roman"/>
          <w:b/>
          <w:bCs/>
          <w:sz w:val="28"/>
          <w:szCs w:val="28"/>
        </w:rPr>
        <w:t>TEACHERS AND THEIR RESPONSIBILITIES:</w:t>
      </w:r>
    </w:p>
    <w:p w14:paraId="4929E045" w14:textId="7DAE8B8E" w:rsidR="00192DDD" w:rsidRDefault="00192DDD" w:rsidP="00192DDD">
      <w:pPr>
        <w:pStyle w:val="ListParagraph"/>
        <w:ind w:left="1080"/>
        <w:rPr>
          <w:rFonts w:ascii="Times New Roman" w:hAnsi="Times New Roman" w:cs="Times New Roman"/>
          <w:sz w:val="24"/>
          <w:szCs w:val="24"/>
        </w:rPr>
      </w:pPr>
      <w:r w:rsidRPr="00192DDD">
        <w:rPr>
          <w:rFonts w:ascii="Times New Roman" w:hAnsi="Times New Roman" w:cs="Times New Roman"/>
          <w:sz w:val="24"/>
          <w:szCs w:val="24"/>
        </w:rPr>
        <w:t>Whoever adopts teaching as a profession assumes the obligation to conduct himself / herself in accordance with the ideal of the profession. A teacher is constantly under the scrutiny of his students and the society at large. Therefore, every teacher should see that there is no incompatibility between his precepts and practice. The national ideals of education which have already been set forth and which he/she should seek to inculcate among students must be his/her own ideals. The profession further requires that the teachers should be calm, patient and communicative by temperament and amiable in disposition.</w:t>
      </w:r>
    </w:p>
    <w:p w14:paraId="2C2CC7EA" w14:textId="593D6B8D" w:rsidR="00192DDD" w:rsidRPr="00192DDD" w:rsidRDefault="00192DDD" w:rsidP="00192DDD">
      <w:pPr>
        <w:pStyle w:val="ListParagraph"/>
        <w:ind w:left="1080"/>
        <w:rPr>
          <w:rFonts w:ascii="Times New Roman" w:hAnsi="Times New Roman" w:cs="Times New Roman"/>
          <w:b/>
          <w:bCs/>
          <w:sz w:val="24"/>
          <w:szCs w:val="24"/>
        </w:rPr>
      </w:pPr>
      <w:r w:rsidRPr="00192DDD">
        <w:rPr>
          <w:rFonts w:ascii="Times New Roman" w:hAnsi="Times New Roman" w:cs="Times New Roman"/>
          <w:b/>
          <w:bCs/>
          <w:sz w:val="24"/>
          <w:szCs w:val="24"/>
        </w:rPr>
        <w:t>Teachers should</w:t>
      </w:r>
    </w:p>
    <w:p w14:paraId="7A0D5561" w14:textId="1DFE6D38" w:rsidR="00192DDD" w:rsidRDefault="00192DDD" w:rsidP="004F1430">
      <w:pPr>
        <w:pStyle w:val="ListParagraph"/>
        <w:numPr>
          <w:ilvl w:val="0"/>
          <w:numId w:val="10"/>
        </w:numPr>
        <w:spacing w:line="360" w:lineRule="auto"/>
        <w:rPr>
          <w:rFonts w:ascii="Times New Roman" w:hAnsi="Times New Roman" w:cs="Times New Roman"/>
          <w:sz w:val="24"/>
          <w:szCs w:val="24"/>
        </w:rPr>
      </w:pPr>
      <w:r w:rsidRPr="00192DDD">
        <w:rPr>
          <w:rFonts w:ascii="Times New Roman" w:hAnsi="Times New Roman" w:cs="Times New Roman"/>
          <w:sz w:val="24"/>
          <w:szCs w:val="24"/>
        </w:rPr>
        <w:t xml:space="preserve">Adhere to a responsible pattern of conduct and demeanor expected of them by the community. </w:t>
      </w:r>
    </w:p>
    <w:p w14:paraId="4BD21F10" w14:textId="7ADBE9E0" w:rsidR="00192DDD" w:rsidRDefault="00192DDD" w:rsidP="004F1430">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M</w:t>
      </w:r>
      <w:r w:rsidRPr="00192DDD">
        <w:rPr>
          <w:rFonts w:ascii="Times New Roman" w:hAnsi="Times New Roman" w:cs="Times New Roman"/>
          <w:sz w:val="24"/>
          <w:szCs w:val="24"/>
        </w:rPr>
        <w:t xml:space="preserve">anage their private affairs in a manner consistent with the dignity of the profession; Seek to make professional growth continuous through study and research. </w:t>
      </w:r>
    </w:p>
    <w:p w14:paraId="0A9C3C09" w14:textId="0613507E" w:rsidR="00192DDD" w:rsidRDefault="00192DDD" w:rsidP="004F1430">
      <w:pPr>
        <w:pStyle w:val="ListParagraph"/>
        <w:numPr>
          <w:ilvl w:val="0"/>
          <w:numId w:val="10"/>
        </w:numPr>
        <w:spacing w:line="360" w:lineRule="auto"/>
        <w:rPr>
          <w:rFonts w:ascii="Times New Roman" w:hAnsi="Times New Roman" w:cs="Times New Roman"/>
          <w:sz w:val="24"/>
          <w:szCs w:val="24"/>
        </w:rPr>
      </w:pPr>
      <w:r w:rsidRPr="00192DDD">
        <w:rPr>
          <w:rFonts w:ascii="Times New Roman" w:hAnsi="Times New Roman" w:cs="Times New Roman"/>
          <w:sz w:val="24"/>
          <w:szCs w:val="24"/>
        </w:rPr>
        <w:t xml:space="preserve">Express free and frank opinion by participation at professional meetings, seminars, conferences etc. towards the contribution of knowledge. </w:t>
      </w:r>
    </w:p>
    <w:p w14:paraId="79026687" w14:textId="431E5578" w:rsidR="00192DDD" w:rsidRDefault="00192DDD" w:rsidP="004F1430">
      <w:pPr>
        <w:pStyle w:val="ListParagraph"/>
        <w:numPr>
          <w:ilvl w:val="0"/>
          <w:numId w:val="10"/>
        </w:numPr>
        <w:spacing w:line="360" w:lineRule="auto"/>
        <w:rPr>
          <w:rFonts w:ascii="Times New Roman" w:hAnsi="Times New Roman" w:cs="Times New Roman"/>
          <w:sz w:val="24"/>
          <w:szCs w:val="24"/>
        </w:rPr>
      </w:pPr>
      <w:r w:rsidRPr="00192DDD">
        <w:rPr>
          <w:rFonts w:ascii="Times New Roman" w:hAnsi="Times New Roman" w:cs="Times New Roman"/>
          <w:sz w:val="24"/>
          <w:szCs w:val="24"/>
        </w:rPr>
        <w:t>Maintain active membership of professional organizations and strive to improve education and profession through them.</w:t>
      </w:r>
    </w:p>
    <w:p w14:paraId="2453E022" w14:textId="0B4F8991" w:rsidR="00192DDD" w:rsidRDefault="00192DDD" w:rsidP="004F1430">
      <w:pPr>
        <w:pStyle w:val="ListParagraph"/>
        <w:numPr>
          <w:ilvl w:val="0"/>
          <w:numId w:val="10"/>
        </w:numPr>
        <w:spacing w:line="360" w:lineRule="auto"/>
        <w:rPr>
          <w:rFonts w:ascii="Times New Roman" w:hAnsi="Times New Roman" w:cs="Times New Roman"/>
          <w:sz w:val="24"/>
          <w:szCs w:val="24"/>
        </w:rPr>
      </w:pPr>
      <w:r w:rsidRPr="00192DDD">
        <w:rPr>
          <w:rFonts w:ascii="Times New Roman" w:hAnsi="Times New Roman" w:cs="Times New Roman"/>
          <w:sz w:val="24"/>
          <w:szCs w:val="24"/>
        </w:rPr>
        <w:t>Perform their duties in the form of teaching, tutorial, practical, seminar and research work conscientiously and with dedication.</w:t>
      </w:r>
    </w:p>
    <w:p w14:paraId="055D3554" w14:textId="496AF308" w:rsidR="008162B8" w:rsidRDefault="008162B8" w:rsidP="004F1430">
      <w:pPr>
        <w:pStyle w:val="ListParagraph"/>
        <w:numPr>
          <w:ilvl w:val="0"/>
          <w:numId w:val="10"/>
        </w:numPr>
        <w:spacing w:line="360" w:lineRule="auto"/>
        <w:rPr>
          <w:rFonts w:ascii="Times New Roman" w:hAnsi="Times New Roman" w:cs="Times New Roman"/>
          <w:sz w:val="24"/>
          <w:szCs w:val="24"/>
        </w:rPr>
      </w:pPr>
      <w:r w:rsidRPr="008162B8">
        <w:rPr>
          <w:rFonts w:ascii="Times New Roman" w:hAnsi="Times New Roman" w:cs="Times New Roman"/>
          <w:sz w:val="24"/>
          <w:szCs w:val="24"/>
        </w:rPr>
        <w:t>Co-operate and assist in carrying out functions relating to the educational responsibilities of the college and the university such as: assisting in appraising applications for admission, advising and counseling students as well as assisting the conduct of university and college examinations, including supervision, invigilation, and evaluation; and</w:t>
      </w:r>
    </w:p>
    <w:p w14:paraId="351D631D" w14:textId="77B0FF7B" w:rsidR="000D6462" w:rsidRPr="00864B2B" w:rsidRDefault="008162B8" w:rsidP="00621801">
      <w:pPr>
        <w:pStyle w:val="ListParagraph"/>
        <w:numPr>
          <w:ilvl w:val="0"/>
          <w:numId w:val="10"/>
        </w:numPr>
        <w:spacing w:line="360" w:lineRule="auto"/>
        <w:rPr>
          <w:rFonts w:ascii="Times New Roman" w:hAnsi="Times New Roman" w:cs="Times New Roman"/>
          <w:sz w:val="24"/>
          <w:szCs w:val="24"/>
        </w:rPr>
      </w:pPr>
      <w:r w:rsidRPr="008162B8">
        <w:rPr>
          <w:rFonts w:ascii="Times New Roman" w:hAnsi="Times New Roman" w:cs="Times New Roman"/>
          <w:sz w:val="24"/>
          <w:szCs w:val="24"/>
        </w:rPr>
        <w:t>Participate in extension, co-curricular and extra-curricular activities including community service.</w:t>
      </w:r>
    </w:p>
    <w:p w14:paraId="42BEC08F" w14:textId="7CA5FCEA" w:rsidR="00621801" w:rsidRDefault="000D6462" w:rsidP="00621801">
      <w:pPr>
        <w:rPr>
          <w:rFonts w:ascii="Times New Roman" w:hAnsi="Times New Roman" w:cs="Times New Roman"/>
          <w:b/>
          <w:bCs/>
          <w:sz w:val="24"/>
          <w:szCs w:val="24"/>
        </w:rPr>
      </w:pPr>
      <w:r>
        <w:rPr>
          <w:rFonts w:ascii="Times New Roman" w:hAnsi="Times New Roman" w:cs="Times New Roman"/>
          <w:b/>
          <w:bCs/>
          <w:sz w:val="24"/>
          <w:szCs w:val="24"/>
        </w:rPr>
        <w:t xml:space="preserve">   </w:t>
      </w:r>
      <w:r w:rsidR="009F7BA9">
        <w:rPr>
          <w:rFonts w:ascii="Times New Roman" w:hAnsi="Times New Roman" w:cs="Times New Roman"/>
          <w:b/>
          <w:bCs/>
          <w:sz w:val="24"/>
          <w:szCs w:val="24"/>
        </w:rPr>
        <w:t>II.</w:t>
      </w:r>
      <w:r w:rsidR="00621801" w:rsidRPr="00621801">
        <w:rPr>
          <w:rFonts w:ascii="Times New Roman" w:hAnsi="Times New Roman" w:cs="Times New Roman"/>
          <w:b/>
          <w:bCs/>
          <w:sz w:val="24"/>
          <w:szCs w:val="24"/>
        </w:rPr>
        <w:t>TEACHERS AND THE STUDENTS</w:t>
      </w:r>
    </w:p>
    <w:p w14:paraId="0D361DEF" w14:textId="77777777" w:rsidR="009F7BA9" w:rsidRDefault="000D6462" w:rsidP="00621801">
      <w:pPr>
        <w:rPr>
          <w:rFonts w:ascii="Times New Roman" w:hAnsi="Times New Roman" w:cs="Times New Roman"/>
          <w:b/>
          <w:bCs/>
          <w:sz w:val="24"/>
          <w:szCs w:val="24"/>
        </w:rPr>
      </w:pPr>
      <w:r>
        <w:rPr>
          <w:rFonts w:ascii="Times New Roman" w:hAnsi="Times New Roman" w:cs="Times New Roman"/>
          <w:b/>
          <w:bCs/>
          <w:sz w:val="24"/>
          <w:szCs w:val="24"/>
        </w:rPr>
        <w:t xml:space="preserve">                  </w:t>
      </w:r>
      <w:r w:rsidR="009F7BA9">
        <w:rPr>
          <w:rFonts w:ascii="Times New Roman" w:hAnsi="Times New Roman" w:cs="Times New Roman"/>
          <w:b/>
          <w:bCs/>
          <w:sz w:val="24"/>
          <w:szCs w:val="24"/>
        </w:rPr>
        <w:tab/>
      </w:r>
    </w:p>
    <w:p w14:paraId="1CD338D2" w14:textId="06E4A90D" w:rsidR="00621801" w:rsidRDefault="00621801" w:rsidP="009F7BA9">
      <w:pPr>
        <w:ind w:left="360" w:firstLine="720"/>
        <w:rPr>
          <w:rFonts w:ascii="Times New Roman" w:hAnsi="Times New Roman" w:cs="Times New Roman"/>
          <w:b/>
          <w:bCs/>
          <w:sz w:val="24"/>
          <w:szCs w:val="24"/>
        </w:rPr>
      </w:pPr>
      <w:r w:rsidRPr="00621801">
        <w:rPr>
          <w:rFonts w:ascii="Times New Roman" w:hAnsi="Times New Roman" w:cs="Times New Roman"/>
          <w:b/>
          <w:bCs/>
          <w:sz w:val="24"/>
          <w:szCs w:val="24"/>
        </w:rPr>
        <w:lastRenderedPageBreak/>
        <w:t>Teachers should:</w:t>
      </w:r>
    </w:p>
    <w:p w14:paraId="1A173144" w14:textId="55C2B24A" w:rsidR="00621801" w:rsidRPr="009F7BA9" w:rsidRDefault="00621801" w:rsidP="009F7BA9">
      <w:pPr>
        <w:pStyle w:val="ListParagraph"/>
        <w:numPr>
          <w:ilvl w:val="0"/>
          <w:numId w:val="17"/>
        </w:numPr>
        <w:spacing w:line="360" w:lineRule="auto"/>
        <w:rPr>
          <w:rFonts w:ascii="Times New Roman" w:hAnsi="Times New Roman" w:cs="Times New Roman"/>
          <w:sz w:val="24"/>
          <w:szCs w:val="24"/>
        </w:rPr>
      </w:pPr>
      <w:r w:rsidRPr="009F7BA9">
        <w:rPr>
          <w:rFonts w:ascii="Times New Roman" w:hAnsi="Times New Roman" w:cs="Times New Roman"/>
          <w:sz w:val="24"/>
          <w:szCs w:val="24"/>
        </w:rPr>
        <w:t xml:space="preserve">Respect the right and dignity of the student in expressing his/her </w:t>
      </w:r>
      <w:r w:rsidR="000D6462" w:rsidRPr="009F7BA9">
        <w:rPr>
          <w:rFonts w:ascii="Times New Roman" w:hAnsi="Times New Roman" w:cs="Times New Roman"/>
          <w:sz w:val="24"/>
          <w:szCs w:val="24"/>
        </w:rPr>
        <w:t>opinion.</w:t>
      </w:r>
      <w:r w:rsidRPr="009F7BA9">
        <w:rPr>
          <w:rFonts w:ascii="Times New Roman" w:hAnsi="Times New Roman" w:cs="Times New Roman"/>
          <w:sz w:val="24"/>
          <w:szCs w:val="24"/>
        </w:rPr>
        <w:t xml:space="preserve"> </w:t>
      </w:r>
    </w:p>
    <w:p w14:paraId="04065EB9" w14:textId="293EA48A" w:rsidR="00621801" w:rsidRPr="009F7BA9" w:rsidRDefault="00621801" w:rsidP="009F7BA9">
      <w:pPr>
        <w:pStyle w:val="ListParagraph"/>
        <w:numPr>
          <w:ilvl w:val="0"/>
          <w:numId w:val="17"/>
        </w:numPr>
        <w:spacing w:line="360" w:lineRule="auto"/>
        <w:rPr>
          <w:rFonts w:ascii="Times New Roman" w:hAnsi="Times New Roman" w:cs="Times New Roman"/>
          <w:sz w:val="24"/>
          <w:szCs w:val="24"/>
        </w:rPr>
      </w:pPr>
      <w:r w:rsidRPr="009F7BA9">
        <w:rPr>
          <w:rFonts w:ascii="Times New Roman" w:hAnsi="Times New Roman" w:cs="Times New Roman"/>
          <w:sz w:val="24"/>
          <w:szCs w:val="24"/>
        </w:rPr>
        <w:t>Deal justly and impartially with students regardless of their political, economic, social and physical characteristics</w:t>
      </w:r>
      <w:r w:rsidR="000D6462" w:rsidRPr="009F7BA9">
        <w:rPr>
          <w:rFonts w:ascii="Times New Roman" w:hAnsi="Times New Roman" w:cs="Times New Roman"/>
          <w:sz w:val="24"/>
          <w:szCs w:val="24"/>
        </w:rPr>
        <w:t>.</w:t>
      </w:r>
    </w:p>
    <w:p w14:paraId="76EF490F" w14:textId="777C0BB6" w:rsidR="00621801" w:rsidRPr="009F7BA9" w:rsidRDefault="00621801" w:rsidP="009F7BA9">
      <w:pPr>
        <w:pStyle w:val="ListParagraph"/>
        <w:numPr>
          <w:ilvl w:val="0"/>
          <w:numId w:val="17"/>
        </w:numPr>
        <w:spacing w:line="360" w:lineRule="auto"/>
        <w:rPr>
          <w:rFonts w:ascii="Times New Roman" w:hAnsi="Times New Roman" w:cs="Times New Roman"/>
          <w:sz w:val="24"/>
          <w:szCs w:val="24"/>
        </w:rPr>
      </w:pPr>
      <w:r w:rsidRPr="009F7BA9">
        <w:rPr>
          <w:rFonts w:ascii="Times New Roman" w:hAnsi="Times New Roman" w:cs="Times New Roman"/>
          <w:sz w:val="24"/>
          <w:szCs w:val="24"/>
        </w:rPr>
        <w:t>Recognize the difference in aptitude and capabilities among students and strive to meet their individual needs.</w:t>
      </w:r>
    </w:p>
    <w:p w14:paraId="3AE7B31F" w14:textId="6CDA3E33" w:rsidR="00621801" w:rsidRPr="009F7BA9" w:rsidRDefault="00621801" w:rsidP="009F7BA9">
      <w:pPr>
        <w:pStyle w:val="ListParagraph"/>
        <w:numPr>
          <w:ilvl w:val="0"/>
          <w:numId w:val="17"/>
        </w:numPr>
        <w:spacing w:line="360" w:lineRule="auto"/>
        <w:rPr>
          <w:rFonts w:ascii="Times New Roman" w:hAnsi="Times New Roman" w:cs="Times New Roman"/>
          <w:sz w:val="24"/>
          <w:szCs w:val="24"/>
        </w:rPr>
      </w:pPr>
      <w:r w:rsidRPr="009F7BA9">
        <w:rPr>
          <w:rFonts w:ascii="Times New Roman" w:hAnsi="Times New Roman" w:cs="Times New Roman"/>
          <w:sz w:val="24"/>
          <w:szCs w:val="24"/>
        </w:rPr>
        <w:t>Encourage students to improve their attainments, develop their personalities and at the same time contribute to community welfare</w:t>
      </w:r>
    </w:p>
    <w:p w14:paraId="0B9118C0" w14:textId="19471EE7" w:rsidR="00621801" w:rsidRPr="009F7BA9" w:rsidRDefault="00621801" w:rsidP="009F7BA9">
      <w:pPr>
        <w:pStyle w:val="ListParagraph"/>
        <w:numPr>
          <w:ilvl w:val="0"/>
          <w:numId w:val="17"/>
        </w:numPr>
        <w:spacing w:line="360" w:lineRule="auto"/>
        <w:rPr>
          <w:rFonts w:ascii="Times New Roman" w:hAnsi="Times New Roman" w:cs="Times New Roman"/>
          <w:sz w:val="24"/>
          <w:szCs w:val="24"/>
        </w:rPr>
      </w:pPr>
      <w:r w:rsidRPr="009F7BA9">
        <w:rPr>
          <w:rFonts w:ascii="Times New Roman" w:hAnsi="Times New Roman" w:cs="Times New Roman"/>
          <w:sz w:val="24"/>
          <w:szCs w:val="24"/>
        </w:rPr>
        <w:t xml:space="preserve">Inculcate among students’ scientific outlook and respect for physical </w:t>
      </w:r>
      <w:r w:rsidR="000D6462" w:rsidRPr="009F7BA9">
        <w:rPr>
          <w:rFonts w:ascii="Times New Roman" w:hAnsi="Times New Roman" w:cs="Times New Roman"/>
          <w:sz w:val="24"/>
          <w:szCs w:val="24"/>
        </w:rPr>
        <w:t>labor</w:t>
      </w:r>
      <w:r w:rsidRPr="009F7BA9">
        <w:rPr>
          <w:rFonts w:ascii="Times New Roman" w:hAnsi="Times New Roman" w:cs="Times New Roman"/>
          <w:sz w:val="24"/>
          <w:szCs w:val="24"/>
        </w:rPr>
        <w:t xml:space="preserve"> and ideals of democracy, </w:t>
      </w:r>
      <w:r w:rsidR="000D6462" w:rsidRPr="009F7BA9">
        <w:rPr>
          <w:rFonts w:ascii="Times New Roman" w:hAnsi="Times New Roman" w:cs="Times New Roman"/>
          <w:sz w:val="24"/>
          <w:szCs w:val="24"/>
        </w:rPr>
        <w:t>patriotism,</w:t>
      </w:r>
      <w:r w:rsidRPr="009F7BA9">
        <w:rPr>
          <w:rFonts w:ascii="Times New Roman" w:hAnsi="Times New Roman" w:cs="Times New Roman"/>
          <w:sz w:val="24"/>
          <w:szCs w:val="24"/>
        </w:rPr>
        <w:t xml:space="preserve"> and </w:t>
      </w:r>
      <w:r w:rsidR="000D6462" w:rsidRPr="009F7BA9">
        <w:rPr>
          <w:rFonts w:ascii="Times New Roman" w:hAnsi="Times New Roman" w:cs="Times New Roman"/>
          <w:sz w:val="24"/>
          <w:szCs w:val="24"/>
        </w:rPr>
        <w:t>peace.</w:t>
      </w:r>
    </w:p>
    <w:p w14:paraId="4B668B56" w14:textId="3D1E1190" w:rsidR="00621801" w:rsidRPr="009F7BA9" w:rsidRDefault="00621801" w:rsidP="009F7BA9">
      <w:pPr>
        <w:pStyle w:val="ListParagraph"/>
        <w:numPr>
          <w:ilvl w:val="0"/>
          <w:numId w:val="17"/>
        </w:numPr>
        <w:spacing w:line="360" w:lineRule="auto"/>
        <w:rPr>
          <w:rFonts w:ascii="Times New Roman" w:hAnsi="Times New Roman" w:cs="Times New Roman"/>
          <w:sz w:val="24"/>
          <w:szCs w:val="24"/>
        </w:rPr>
      </w:pPr>
      <w:r w:rsidRPr="009F7BA9">
        <w:rPr>
          <w:rFonts w:ascii="Times New Roman" w:hAnsi="Times New Roman" w:cs="Times New Roman"/>
          <w:sz w:val="24"/>
          <w:szCs w:val="24"/>
        </w:rPr>
        <w:t xml:space="preserve">Be affectionate to the students and not behave in a vindictive manner towards any of them for any </w:t>
      </w:r>
      <w:r w:rsidR="000D6462" w:rsidRPr="009F7BA9">
        <w:rPr>
          <w:rFonts w:ascii="Times New Roman" w:hAnsi="Times New Roman" w:cs="Times New Roman"/>
          <w:sz w:val="24"/>
          <w:szCs w:val="24"/>
        </w:rPr>
        <w:t>reason.</w:t>
      </w:r>
    </w:p>
    <w:p w14:paraId="5510A907" w14:textId="43BF951C" w:rsidR="00621801" w:rsidRPr="009F7BA9" w:rsidRDefault="00621801" w:rsidP="009F7BA9">
      <w:pPr>
        <w:pStyle w:val="ListParagraph"/>
        <w:numPr>
          <w:ilvl w:val="0"/>
          <w:numId w:val="17"/>
        </w:numPr>
        <w:spacing w:line="360" w:lineRule="auto"/>
        <w:rPr>
          <w:rFonts w:ascii="Times New Roman" w:hAnsi="Times New Roman" w:cs="Times New Roman"/>
          <w:sz w:val="24"/>
          <w:szCs w:val="24"/>
        </w:rPr>
      </w:pPr>
      <w:r w:rsidRPr="009F7BA9">
        <w:rPr>
          <w:rFonts w:ascii="Times New Roman" w:hAnsi="Times New Roman" w:cs="Times New Roman"/>
          <w:sz w:val="24"/>
          <w:szCs w:val="24"/>
        </w:rPr>
        <w:t>Pay attention to only the attainment of the student in the assessment of merit;</w:t>
      </w:r>
    </w:p>
    <w:p w14:paraId="27C835B4" w14:textId="7B951B79" w:rsidR="00621801" w:rsidRPr="009F7BA9" w:rsidRDefault="000D6462" w:rsidP="009F7BA9">
      <w:pPr>
        <w:pStyle w:val="ListParagraph"/>
        <w:numPr>
          <w:ilvl w:val="0"/>
          <w:numId w:val="17"/>
        </w:numPr>
        <w:spacing w:line="360" w:lineRule="auto"/>
        <w:rPr>
          <w:rFonts w:ascii="Times New Roman" w:hAnsi="Times New Roman" w:cs="Times New Roman"/>
          <w:sz w:val="24"/>
          <w:szCs w:val="24"/>
        </w:rPr>
      </w:pPr>
      <w:r w:rsidRPr="009F7BA9">
        <w:rPr>
          <w:rFonts w:ascii="Times New Roman" w:hAnsi="Times New Roman" w:cs="Times New Roman"/>
          <w:sz w:val="24"/>
          <w:szCs w:val="24"/>
        </w:rPr>
        <w:t>Aid students to develop an understanding of our national heritage and national goals; and</w:t>
      </w:r>
    </w:p>
    <w:p w14:paraId="224BF7E8" w14:textId="4705DDE2" w:rsidR="000D6462" w:rsidRPr="009F7BA9" w:rsidRDefault="000D6462" w:rsidP="009F7BA9">
      <w:pPr>
        <w:pStyle w:val="ListParagraph"/>
        <w:numPr>
          <w:ilvl w:val="0"/>
          <w:numId w:val="17"/>
        </w:numPr>
        <w:spacing w:line="360" w:lineRule="auto"/>
        <w:rPr>
          <w:rFonts w:ascii="Times New Roman" w:hAnsi="Times New Roman" w:cs="Times New Roman"/>
          <w:b/>
          <w:bCs/>
          <w:sz w:val="24"/>
          <w:szCs w:val="24"/>
        </w:rPr>
      </w:pPr>
      <w:r w:rsidRPr="009F7BA9">
        <w:rPr>
          <w:rFonts w:ascii="Times New Roman" w:hAnsi="Times New Roman" w:cs="Times New Roman"/>
          <w:sz w:val="24"/>
          <w:szCs w:val="24"/>
        </w:rPr>
        <w:t>Refrain from inciting students against other students, colleagues, or administration</w:t>
      </w:r>
      <w:r w:rsidRPr="009F7BA9">
        <w:rPr>
          <w:rFonts w:ascii="Times New Roman" w:hAnsi="Times New Roman" w:cs="Times New Roman"/>
          <w:b/>
          <w:bCs/>
          <w:sz w:val="24"/>
          <w:szCs w:val="24"/>
        </w:rPr>
        <w:t>.</w:t>
      </w:r>
    </w:p>
    <w:p w14:paraId="69B8F8BB" w14:textId="7A6B87B8" w:rsidR="00621801" w:rsidRDefault="009F7BA9" w:rsidP="000D6462">
      <w:pPr>
        <w:rPr>
          <w:rFonts w:ascii="Times New Roman" w:hAnsi="Times New Roman" w:cs="Times New Roman"/>
          <w:b/>
          <w:bCs/>
          <w:sz w:val="24"/>
          <w:szCs w:val="24"/>
        </w:rPr>
      </w:pPr>
      <w:r>
        <w:rPr>
          <w:rFonts w:ascii="Times New Roman" w:hAnsi="Times New Roman" w:cs="Times New Roman"/>
          <w:b/>
          <w:bCs/>
          <w:sz w:val="24"/>
          <w:szCs w:val="24"/>
        </w:rPr>
        <w:t xml:space="preserve">III. </w:t>
      </w:r>
      <w:r w:rsidR="00BA1679" w:rsidRPr="00BA1679">
        <w:rPr>
          <w:rFonts w:ascii="Times New Roman" w:hAnsi="Times New Roman" w:cs="Times New Roman"/>
          <w:b/>
          <w:bCs/>
          <w:sz w:val="24"/>
          <w:szCs w:val="24"/>
        </w:rPr>
        <w:t xml:space="preserve">TEACHERS AND COLLEAGUES  </w:t>
      </w:r>
    </w:p>
    <w:p w14:paraId="1E496AC3" w14:textId="59C2A8A1" w:rsidR="00BA1679" w:rsidRDefault="00BA1679" w:rsidP="000D646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BA1679">
        <w:rPr>
          <w:rFonts w:ascii="Times New Roman" w:hAnsi="Times New Roman" w:cs="Times New Roman"/>
          <w:b/>
          <w:bCs/>
          <w:sz w:val="24"/>
          <w:szCs w:val="24"/>
        </w:rPr>
        <w:t>Teachers should:</w:t>
      </w:r>
    </w:p>
    <w:p w14:paraId="1BCC1BA8" w14:textId="12ED7A88" w:rsidR="00BA1679" w:rsidRPr="00BA1679" w:rsidRDefault="00BA1679" w:rsidP="00BA1679">
      <w:pPr>
        <w:pStyle w:val="ListParagraph"/>
        <w:numPr>
          <w:ilvl w:val="0"/>
          <w:numId w:val="14"/>
        </w:numPr>
        <w:spacing w:line="360" w:lineRule="auto"/>
        <w:jc w:val="both"/>
        <w:rPr>
          <w:rFonts w:ascii="Times New Roman" w:hAnsi="Times New Roman" w:cs="Times New Roman"/>
          <w:sz w:val="24"/>
          <w:szCs w:val="24"/>
        </w:rPr>
      </w:pPr>
      <w:r w:rsidRPr="00BA1679">
        <w:rPr>
          <w:rFonts w:ascii="Times New Roman" w:hAnsi="Times New Roman" w:cs="Times New Roman"/>
          <w:sz w:val="24"/>
          <w:szCs w:val="24"/>
        </w:rPr>
        <w:t>Treat other members of the profession in the same manner as they themselves wish to be treated.</w:t>
      </w:r>
    </w:p>
    <w:p w14:paraId="6E33E382" w14:textId="1424E41D" w:rsidR="00BA1679" w:rsidRPr="00BA1679" w:rsidRDefault="00BA1679" w:rsidP="00BA1679">
      <w:pPr>
        <w:pStyle w:val="ListParagraph"/>
        <w:numPr>
          <w:ilvl w:val="0"/>
          <w:numId w:val="14"/>
        </w:numPr>
        <w:spacing w:line="360" w:lineRule="auto"/>
        <w:jc w:val="both"/>
        <w:rPr>
          <w:rFonts w:ascii="Times New Roman" w:hAnsi="Times New Roman" w:cs="Times New Roman"/>
          <w:sz w:val="24"/>
          <w:szCs w:val="24"/>
        </w:rPr>
      </w:pPr>
      <w:r w:rsidRPr="00BA1679">
        <w:rPr>
          <w:rFonts w:ascii="Times New Roman" w:hAnsi="Times New Roman" w:cs="Times New Roman"/>
          <w:sz w:val="24"/>
          <w:szCs w:val="24"/>
        </w:rPr>
        <w:t>Speak respectfully of other teachers and render assistance for professional betterment.</w:t>
      </w:r>
    </w:p>
    <w:p w14:paraId="037CB31F" w14:textId="22C47415" w:rsidR="00BA1679" w:rsidRPr="00BA1679" w:rsidRDefault="00BA1679" w:rsidP="00BA1679">
      <w:pPr>
        <w:pStyle w:val="ListParagraph"/>
        <w:numPr>
          <w:ilvl w:val="0"/>
          <w:numId w:val="14"/>
        </w:numPr>
        <w:spacing w:line="360" w:lineRule="auto"/>
        <w:jc w:val="both"/>
        <w:rPr>
          <w:rFonts w:ascii="Times New Roman" w:hAnsi="Times New Roman" w:cs="Times New Roman"/>
          <w:sz w:val="24"/>
          <w:szCs w:val="24"/>
        </w:rPr>
      </w:pPr>
      <w:r w:rsidRPr="00BA1679">
        <w:rPr>
          <w:rFonts w:ascii="Times New Roman" w:hAnsi="Times New Roman" w:cs="Times New Roman"/>
          <w:sz w:val="24"/>
          <w:szCs w:val="24"/>
        </w:rPr>
        <w:t xml:space="preserve">Refrain from lodging unsubstantiated allegations against colleagues to higher authorities. </w:t>
      </w:r>
    </w:p>
    <w:p w14:paraId="642C3EBB" w14:textId="2D570D59" w:rsidR="00BA1679" w:rsidRDefault="00BA1679" w:rsidP="00BA1679">
      <w:pPr>
        <w:pStyle w:val="ListParagraph"/>
        <w:numPr>
          <w:ilvl w:val="0"/>
          <w:numId w:val="14"/>
        </w:numPr>
        <w:spacing w:line="360" w:lineRule="auto"/>
        <w:jc w:val="both"/>
        <w:rPr>
          <w:rFonts w:ascii="Times New Roman" w:hAnsi="Times New Roman" w:cs="Times New Roman"/>
          <w:sz w:val="24"/>
          <w:szCs w:val="24"/>
        </w:rPr>
      </w:pPr>
      <w:r w:rsidRPr="00BA1679">
        <w:rPr>
          <w:rFonts w:ascii="Times New Roman" w:hAnsi="Times New Roman" w:cs="Times New Roman"/>
          <w:sz w:val="24"/>
          <w:szCs w:val="24"/>
        </w:rPr>
        <w:t xml:space="preserve"> Refrain from allowing considerations of caste, creed, religion, race or sex in their professional Endeavor.</w:t>
      </w:r>
    </w:p>
    <w:p w14:paraId="7FA7C893" w14:textId="0373B5A8" w:rsidR="00BA1679" w:rsidRDefault="00BA1679" w:rsidP="00BA1679">
      <w:pPr>
        <w:spacing w:line="360" w:lineRule="auto"/>
        <w:jc w:val="both"/>
        <w:rPr>
          <w:rFonts w:ascii="Times New Roman" w:hAnsi="Times New Roman" w:cs="Times New Roman"/>
          <w:sz w:val="24"/>
          <w:szCs w:val="24"/>
        </w:rPr>
      </w:pPr>
    </w:p>
    <w:p w14:paraId="090CAF86" w14:textId="46B65D36" w:rsidR="00BA1679" w:rsidRDefault="00BA1679" w:rsidP="00BA1679">
      <w:pPr>
        <w:spacing w:line="360" w:lineRule="auto"/>
        <w:jc w:val="both"/>
        <w:rPr>
          <w:rFonts w:ascii="Times New Roman" w:hAnsi="Times New Roman" w:cs="Times New Roman"/>
          <w:sz w:val="24"/>
          <w:szCs w:val="24"/>
        </w:rPr>
      </w:pPr>
    </w:p>
    <w:p w14:paraId="5D22BDA8" w14:textId="0F502D64" w:rsidR="00BA1679" w:rsidRDefault="009F7BA9" w:rsidP="00BA16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IV. </w:t>
      </w:r>
      <w:r w:rsidR="00BA1679" w:rsidRPr="00BA1679">
        <w:rPr>
          <w:rFonts w:ascii="Times New Roman" w:hAnsi="Times New Roman" w:cs="Times New Roman"/>
          <w:b/>
          <w:bCs/>
          <w:sz w:val="24"/>
          <w:szCs w:val="24"/>
        </w:rPr>
        <w:t>TEACHERS AND AUTHORITIES:</w:t>
      </w:r>
    </w:p>
    <w:p w14:paraId="59A94715" w14:textId="3B822063" w:rsidR="00BA1679" w:rsidRDefault="00BA1679" w:rsidP="00BA16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BA1679">
        <w:rPr>
          <w:rFonts w:ascii="Times New Roman" w:hAnsi="Times New Roman" w:cs="Times New Roman"/>
          <w:b/>
          <w:bCs/>
          <w:sz w:val="24"/>
          <w:szCs w:val="24"/>
        </w:rPr>
        <w:t>Teachers should:</w:t>
      </w:r>
    </w:p>
    <w:p w14:paraId="0A215910" w14:textId="6632B41B" w:rsidR="00BA1679" w:rsidRPr="00D8431C" w:rsidRDefault="00BA1679" w:rsidP="00BA1679">
      <w:pPr>
        <w:pStyle w:val="ListParagraph"/>
        <w:numPr>
          <w:ilvl w:val="0"/>
          <w:numId w:val="15"/>
        </w:numPr>
        <w:spacing w:line="360" w:lineRule="auto"/>
        <w:jc w:val="both"/>
        <w:rPr>
          <w:rFonts w:ascii="Times New Roman" w:hAnsi="Times New Roman" w:cs="Times New Roman"/>
          <w:sz w:val="24"/>
          <w:szCs w:val="24"/>
        </w:rPr>
      </w:pPr>
      <w:r w:rsidRPr="00D8431C">
        <w:rPr>
          <w:rFonts w:ascii="Times New Roman" w:hAnsi="Times New Roman" w:cs="Times New Roman"/>
          <w:sz w:val="24"/>
          <w:szCs w:val="24"/>
        </w:rPr>
        <w:t>Discharge their professional responsibilities according to the existing rules and adhere to procedures and methods consistent with their profession in initiating steps through their own institutional bodies and/or professional organizations for change of any such rule detrimental to the professional interest</w:t>
      </w:r>
    </w:p>
    <w:p w14:paraId="49D361E7" w14:textId="6BEBAC1C" w:rsidR="00D8431C" w:rsidRPr="00D8431C" w:rsidRDefault="00D8431C" w:rsidP="00BA1679">
      <w:pPr>
        <w:pStyle w:val="ListParagraph"/>
        <w:numPr>
          <w:ilvl w:val="0"/>
          <w:numId w:val="15"/>
        </w:numPr>
        <w:spacing w:line="360" w:lineRule="auto"/>
        <w:jc w:val="both"/>
        <w:rPr>
          <w:rFonts w:ascii="Times New Roman" w:hAnsi="Times New Roman" w:cs="Times New Roman"/>
          <w:sz w:val="24"/>
          <w:szCs w:val="24"/>
        </w:rPr>
      </w:pPr>
      <w:r w:rsidRPr="00D8431C">
        <w:rPr>
          <w:rFonts w:ascii="Times New Roman" w:hAnsi="Times New Roman" w:cs="Times New Roman"/>
          <w:sz w:val="24"/>
          <w:szCs w:val="24"/>
        </w:rPr>
        <w:t>Refrain from undertaking any other employment and commitment including private tuitions and coaching classes which are likely to interfere with their professional responsibilities</w:t>
      </w:r>
    </w:p>
    <w:p w14:paraId="6E55493D" w14:textId="0B98ACF4" w:rsidR="00D8431C" w:rsidRPr="00D8431C" w:rsidRDefault="00D8431C" w:rsidP="00BA1679">
      <w:pPr>
        <w:pStyle w:val="ListParagraph"/>
        <w:numPr>
          <w:ilvl w:val="0"/>
          <w:numId w:val="15"/>
        </w:numPr>
        <w:spacing w:line="360" w:lineRule="auto"/>
        <w:jc w:val="both"/>
        <w:rPr>
          <w:rFonts w:ascii="Times New Roman" w:hAnsi="Times New Roman" w:cs="Times New Roman"/>
          <w:sz w:val="24"/>
          <w:szCs w:val="24"/>
        </w:rPr>
      </w:pPr>
      <w:r w:rsidRPr="00D8431C">
        <w:rPr>
          <w:rFonts w:ascii="Times New Roman" w:hAnsi="Times New Roman" w:cs="Times New Roman"/>
          <w:sz w:val="24"/>
          <w:szCs w:val="24"/>
        </w:rPr>
        <w:t>Co-operate in the formulation of policies of the institution by accepting various offices and discharge responsibilities which such offices may demand</w:t>
      </w:r>
    </w:p>
    <w:p w14:paraId="466833DA" w14:textId="728269B7" w:rsidR="00D8431C" w:rsidRPr="00D8431C" w:rsidRDefault="00D8431C" w:rsidP="00BA1679">
      <w:pPr>
        <w:pStyle w:val="ListParagraph"/>
        <w:numPr>
          <w:ilvl w:val="0"/>
          <w:numId w:val="15"/>
        </w:numPr>
        <w:spacing w:line="360" w:lineRule="auto"/>
        <w:jc w:val="both"/>
        <w:rPr>
          <w:rFonts w:ascii="Times New Roman" w:hAnsi="Times New Roman" w:cs="Times New Roman"/>
          <w:sz w:val="24"/>
          <w:szCs w:val="24"/>
        </w:rPr>
      </w:pPr>
      <w:r w:rsidRPr="00D8431C">
        <w:rPr>
          <w:rFonts w:ascii="Times New Roman" w:hAnsi="Times New Roman" w:cs="Times New Roman"/>
          <w:sz w:val="24"/>
          <w:szCs w:val="24"/>
        </w:rPr>
        <w:t>Co-operate through their organizations in the formulation of policies of the other institutions and accept offices</w:t>
      </w:r>
    </w:p>
    <w:p w14:paraId="43F6ECD9" w14:textId="74326455" w:rsidR="00D8431C" w:rsidRPr="00D8431C" w:rsidRDefault="00D8431C" w:rsidP="00BA1679">
      <w:pPr>
        <w:pStyle w:val="ListParagraph"/>
        <w:numPr>
          <w:ilvl w:val="0"/>
          <w:numId w:val="15"/>
        </w:numPr>
        <w:spacing w:line="360" w:lineRule="auto"/>
        <w:jc w:val="both"/>
        <w:rPr>
          <w:rFonts w:ascii="Times New Roman" w:hAnsi="Times New Roman" w:cs="Times New Roman"/>
          <w:sz w:val="24"/>
          <w:szCs w:val="24"/>
        </w:rPr>
      </w:pPr>
      <w:r w:rsidRPr="00D8431C">
        <w:rPr>
          <w:rFonts w:ascii="Times New Roman" w:hAnsi="Times New Roman" w:cs="Times New Roman"/>
          <w:sz w:val="24"/>
          <w:szCs w:val="24"/>
        </w:rPr>
        <w:t>Co-operate with the authorities for the betterment of the institutions keeping in view the interest and in conformity with dignity of the profession</w:t>
      </w:r>
    </w:p>
    <w:p w14:paraId="7D093B3E" w14:textId="3C69DAAD" w:rsidR="00D8431C" w:rsidRPr="00D8431C" w:rsidRDefault="00D8431C" w:rsidP="00BA1679">
      <w:pPr>
        <w:pStyle w:val="ListParagraph"/>
        <w:numPr>
          <w:ilvl w:val="0"/>
          <w:numId w:val="15"/>
        </w:numPr>
        <w:spacing w:line="360" w:lineRule="auto"/>
        <w:jc w:val="both"/>
        <w:rPr>
          <w:rFonts w:ascii="Times New Roman" w:hAnsi="Times New Roman" w:cs="Times New Roman"/>
          <w:sz w:val="24"/>
          <w:szCs w:val="24"/>
        </w:rPr>
      </w:pPr>
      <w:r w:rsidRPr="00D8431C">
        <w:rPr>
          <w:rFonts w:ascii="Times New Roman" w:hAnsi="Times New Roman" w:cs="Times New Roman"/>
          <w:sz w:val="24"/>
          <w:szCs w:val="24"/>
        </w:rPr>
        <w:t>Should adhere to the conditions of contract</w:t>
      </w:r>
    </w:p>
    <w:p w14:paraId="51C21A07" w14:textId="37F1D922" w:rsidR="00D8431C" w:rsidRPr="00D8431C" w:rsidRDefault="00D8431C" w:rsidP="00BA1679">
      <w:pPr>
        <w:pStyle w:val="ListParagraph"/>
        <w:numPr>
          <w:ilvl w:val="0"/>
          <w:numId w:val="15"/>
        </w:numPr>
        <w:spacing w:line="360" w:lineRule="auto"/>
        <w:jc w:val="both"/>
        <w:rPr>
          <w:rFonts w:ascii="Times New Roman" w:hAnsi="Times New Roman" w:cs="Times New Roman"/>
          <w:sz w:val="24"/>
          <w:szCs w:val="24"/>
        </w:rPr>
      </w:pPr>
      <w:r w:rsidRPr="00D8431C">
        <w:rPr>
          <w:rFonts w:ascii="Times New Roman" w:hAnsi="Times New Roman" w:cs="Times New Roman"/>
          <w:sz w:val="24"/>
          <w:szCs w:val="24"/>
        </w:rPr>
        <w:t>Give and expect due notice before a change of position is made</w:t>
      </w:r>
    </w:p>
    <w:p w14:paraId="0743DF3A" w14:textId="219BDDD9" w:rsidR="00BA1679" w:rsidRDefault="00D8431C" w:rsidP="00BA1679">
      <w:pPr>
        <w:pStyle w:val="ListParagraph"/>
        <w:numPr>
          <w:ilvl w:val="0"/>
          <w:numId w:val="15"/>
        </w:numPr>
        <w:spacing w:line="360" w:lineRule="auto"/>
        <w:jc w:val="both"/>
        <w:rPr>
          <w:rFonts w:ascii="Times New Roman" w:hAnsi="Times New Roman" w:cs="Times New Roman"/>
          <w:sz w:val="24"/>
          <w:szCs w:val="24"/>
        </w:rPr>
      </w:pPr>
      <w:r w:rsidRPr="00D8431C">
        <w:rPr>
          <w:rFonts w:ascii="Times New Roman" w:hAnsi="Times New Roman" w:cs="Times New Roman"/>
          <w:sz w:val="24"/>
          <w:szCs w:val="24"/>
        </w:rPr>
        <w:t>Refrain from availing themselves of leave except on unavoidable grounds and as far as practicable with prior intimation, keeping in view their responsibility for completion of academic schedule.</w:t>
      </w:r>
    </w:p>
    <w:p w14:paraId="739A82F4" w14:textId="2CE3CED6" w:rsidR="009F7BA9" w:rsidRDefault="009F7BA9" w:rsidP="009F7BA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 </w:t>
      </w:r>
      <w:r w:rsidRPr="009F7BA9">
        <w:rPr>
          <w:rFonts w:ascii="Times New Roman" w:hAnsi="Times New Roman" w:cs="Times New Roman"/>
          <w:b/>
          <w:bCs/>
          <w:sz w:val="24"/>
          <w:szCs w:val="24"/>
        </w:rPr>
        <w:t>TEACHERS AND NON-TEACHING STAFF:</w:t>
      </w:r>
    </w:p>
    <w:p w14:paraId="48EBF8CF" w14:textId="1AF878FD" w:rsidR="004C0AD6" w:rsidRPr="004C0AD6" w:rsidRDefault="004C0AD6" w:rsidP="004C0AD6">
      <w:pPr>
        <w:pStyle w:val="ListParagraph"/>
        <w:numPr>
          <w:ilvl w:val="0"/>
          <w:numId w:val="18"/>
        </w:numPr>
        <w:spacing w:line="360" w:lineRule="auto"/>
        <w:jc w:val="both"/>
        <w:rPr>
          <w:rFonts w:ascii="Times New Roman" w:hAnsi="Times New Roman" w:cs="Times New Roman"/>
          <w:sz w:val="24"/>
          <w:szCs w:val="24"/>
        </w:rPr>
      </w:pPr>
      <w:r w:rsidRPr="004C0AD6">
        <w:rPr>
          <w:rFonts w:ascii="Times New Roman" w:hAnsi="Times New Roman" w:cs="Times New Roman"/>
          <w:sz w:val="24"/>
          <w:szCs w:val="24"/>
        </w:rPr>
        <w:t>Teachers should treat the non-teaching staff as colleagues and equal partners in a cooperative undertaking, within every educational institution</w:t>
      </w:r>
    </w:p>
    <w:p w14:paraId="3A82C541" w14:textId="764477E1" w:rsidR="009F7BA9" w:rsidRPr="004C0AD6" w:rsidRDefault="004C0AD6" w:rsidP="004C0AD6">
      <w:pPr>
        <w:pStyle w:val="ListParagraph"/>
        <w:numPr>
          <w:ilvl w:val="0"/>
          <w:numId w:val="18"/>
        </w:numPr>
        <w:spacing w:line="360" w:lineRule="auto"/>
        <w:jc w:val="both"/>
        <w:rPr>
          <w:rFonts w:ascii="Times New Roman" w:hAnsi="Times New Roman" w:cs="Times New Roman"/>
          <w:sz w:val="24"/>
          <w:szCs w:val="24"/>
        </w:rPr>
      </w:pPr>
      <w:r w:rsidRPr="004C0AD6">
        <w:rPr>
          <w:rFonts w:ascii="Times New Roman" w:hAnsi="Times New Roman" w:cs="Times New Roman"/>
          <w:sz w:val="24"/>
          <w:szCs w:val="24"/>
        </w:rPr>
        <w:t>Teachers should help in the function of joint staff-councils covering both teachers and the non-teaching staff.</w:t>
      </w:r>
    </w:p>
    <w:p w14:paraId="25A606B3" w14:textId="77777777" w:rsidR="004C0AD6" w:rsidRDefault="004C0AD6" w:rsidP="00BA1679">
      <w:pPr>
        <w:spacing w:line="360" w:lineRule="auto"/>
        <w:jc w:val="both"/>
        <w:rPr>
          <w:rFonts w:ascii="Times New Roman" w:hAnsi="Times New Roman" w:cs="Times New Roman"/>
          <w:b/>
          <w:bCs/>
          <w:sz w:val="24"/>
          <w:szCs w:val="24"/>
        </w:rPr>
      </w:pPr>
    </w:p>
    <w:p w14:paraId="6A4F3A87" w14:textId="6D5BC2F6" w:rsidR="00BA1679" w:rsidRDefault="009F7BA9" w:rsidP="00BA16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V</w:t>
      </w:r>
      <w:r w:rsidR="004C0AD6">
        <w:rPr>
          <w:rFonts w:ascii="Times New Roman" w:hAnsi="Times New Roman" w:cs="Times New Roman"/>
          <w:b/>
          <w:bCs/>
          <w:sz w:val="24"/>
          <w:szCs w:val="24"/>
        </w:rPr>
        <w:t>I</w:t>
      </w:r>
      <w:r>
        <w:rPr>
          <w:rFonts w:ascii="Times New Roman" w:hAnsi="Times New Roman" w:cs="Times New Roman"/>
          <w:b/>
          <w:bCs/>
          <w:sz w:val="24"/>
          <w:szCs w:val="24"/>
        </w:rPr>
        <w:t xml:space="preserve">. </w:t>
      </w:r>
      <w:r w:rsidR="00413762" w:rsidRPr="00413762">
        <w:rPr>
          <w:rFonts w:ascii="Times New Roman" w:hAnsi="Times New Roman" w:cs="Times New Roman"/>
          <w:b/>
          <w:bCs/>
          <w:sz w:val="24"/>
          <w:szCs w:val="24"/>
        </w:rPr>
        <w:t>TEACHERS AND GUARDIANS</w:t>
      </w:r>
    </w:p>
    <w:p w14:paraId="65124B10" w14:textId="6885BE02" w:rsidR="00413762" w:rsidRDefault="00413762" w:rsidP="00413762">
      <w:pPr>
        <w:spacing w:line="360" w:lineRule="auto"/>
        <w:ind w:left="720" w:firstLine="720"/>
        <w:jc w:val="both"/>
        <w:rPr>
          <w:rFonts w:ascii="Times New Roman" w:hAnsi="Times New Roman" w:cs="Times New Roman"/>
          <w:b/>
          <w:bCs/>
          <w:sz w:val="24"/>
          <w:szCs w:val="24"/>
        </w:rPr>
      </w:pPr>
      <w:r w:rsidRPr="00413762">
        <w:rPr>
          <w:rFonts w:ascii="Times New Roman" w:hAnsi="Times New Roman" w:cs="Times New Roman"/>
          <w:b/>
          <w:bCs/>
          <w:sz w:val="24"/>
          <w:szCs w:val="24"/>
        </w:rPr>
        <w:t>Teachers should:</w:t>
      </w:r>
    </w:p>
    <w:p w14:paraId="6DD74ECE" w14:textId="087D8532" w:rsidR="00413762" w:rsidRDefault="00413762" w:rsidP="00413762">
      <w:pPr>
        <w:pStyle w:val="ListParagraph"/>
        <w:numPr>
          <w:ilvl w:val="0"/>
          <w:numId w:val="16"/>
        </w:numPr>
        <w:spacing w:line="360" w:lineRule="auto"/>
        <w:jc w:val="both"/>
        <w:rPr>
          <w:rFonts w:ascii="Times New Roman" w:hAnsi="Times New Roman" w:cs="Times New Roman"/>
          <w:sz w:val="24"/>
          <w:szCs w:val="24"/>
        </w:rPr>
      </w:pPr>
      <w:r w:rsidRPr="00413762">
        <w:rPr>
          <w:rFonts w:ascii="Times New Roman" w:hAnsi="Times New Roman" w:cs="Times New Roman"/>
          <w:sz w:val="24"/>
          <w:szCs w:val="24"/>
        </w:rPr>
        <w:t>Try to see through teachers' bodies and organizations, that institutions maintain contact with the guardians, their students, send reports of their performance to the guardians whenever necessary and meet the guardians in meetings convened for the purpose for mutual exchange of ideas and for the benefit of the institution.</w:t>
      </w:r>
    </w:p>
    <w:p w14:paraId="526B8CD4" w14:textId="77777777" w:rsidR="002B6FFD" w:rsidRPr="002B6FFD" w:rsidRDefault="002B6FFD" w:rsidP="002B6FFD">
      <w:pPr>
        <w:spacing w:line="360" w:lineRule="auto"/>
        <w:jc w:val="both"/>
        <w:rPr>
          <w:rFonts w:ascii="Times New Roman" w:hAnsi="Times New Roman" w:cs="Times New Roman"/>
          <w:sz w:val="24"/>
          <w:szCs w:val="24"/>
        </w:rPr>
      </w:pPr>
    </w:p>
    <w:p w14:paraId="02538628" w14:textId="74535193" w:rsidR="00413762" w:rsidRDefault="009F7BA9" w:rsidP="002B6F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w:t>
      </w:r>
      <w:r w:rsidR="004C0AD6">
        <w:rPr>
          <w:rFonts w:ascii="Times New Roman" w:hAnsi="Times New Roman" w:cs="Times New Roman"/>
          <w:b/>
          <w:bCs/>
          <w:sz w:val="24"/>
          <w:szCs w:val="24"/>
        </w:rPr>
        <w:t>I</w:t>
      </w:r>
      <w:r>
        <w:rPr>
          <w:rFonts w:ascii="Times New Roman" w:hAnsi="Times New Roman" w:cs="Times New Roman"/>
          <w:b/>
          <w:bCs/>
          <w:sz w:val="24"/>
          <w:szCs w:val="24"/>
        </w:rPr>
        <w:t xml:space="preserve">. </w:t>
      </w:r>
      <w:r w:rsidR="002B6FFD" w:rsidRPr="002B6FFD">
        <w:rPr>
          <w:rFonts w:ascii="Times New Roman" w:hAnsi="Times New Roman" w:cs="Times New Roman"/>
          <w:b/>
          <w:bCs/>
          <w:sz w:val="24"/>
          <w:szCs w:val="24"/>
        </w:rPr>
        <w:t>TEACHERS AND SOCIETY</w:t>
      </w:r>
    </w:p>
    <w:p w14:paraId="1C2C5F1D" w14:textId="4D6A7113" w:rsidR="002B6FFD" w:rsidRDefault="002B6FFD" w:rsidP="002B6FFD">
      <w:pPr>
        <w:spacing w:line="360" w:lineRule="auto"/>
        <w:ind w:left="720" w:firstLine="720"/>
        <w:jc w:val="both"/>
        <w:rPr>
          <w:rFonts w:ascii="Times New Roman" w:hAnsi="Times New Roman" w:cs="Times New Roman"/>
          <w:b/>
          <w:bCs/>
          <w:sz w:val="24"/>
          <w:szCs w:val="24"/>
        </w:rPr>
      </w:pPr>
      <w:r w:rsidRPr="002B6FFD">
        <w:rPr>
          <w:rFonts w:ascii="Times New Roman" w:hAnsi="Times New Roman" w:cs="Times New Roman"/>
          <w:b/>
          <w:bCs/>
          <w:sz w:val="24"/>
          <w:szCs w:val="24"/>
        </w:rPr>
        <w:t>Teachers should:</w:t>
      </w:r>
    </w:p>
    <w:p w14:paraId="3C1C04A4" w14:textId="0953897B" w:rsidR="002B6FFD" w:rsidRPr="007541A2" w:rsidRDefault="002B6FFD" w:rsidP="002B6FFD">
      <w:pPr>
        <w:pStyle w:val="ListParagraph"/>
        <w:numPr>
          <w:ilvl w:val="0"/>
          <w:numId w:val="16"/>
        </w:numPr>
        <w:spacing w:line="360" w:lineRule="auto"/>
        <w:jc w:val="both"/>
        <w:rPr>
          <w:rFonts w:ascii="Times New Roman" w:hAnsi="Times New Roman" w:cs="Times New Roman"/>
          <w:sz w:val="24"/>
          <w:szCs w:val="24"/>
        </w:rPr>
      </w:pPr>
      <w:r w:rsidRPr="007541A2">
        <w:rPr>
          <w:rFonts w:ascii="Times New Roman" w:hAnsi="Times New Roman" w:cs="Times New Roman"/>
          <w:sz w:val="24"/>
          <w:szCs w:val="24"/>
        </w:rPr>
        <w:t xml:space="preserve">Recognize that education is a public service and strive to keep the public informed of the educational </w:t>
      </w:r>
      <w:r w:rsidR="007541A2" w:rsidRPr="007541A2">
        <w:rPr>
          <w:rFonts w:ascii="Times New Roman" w:hAnsi="Times New Roman" w:cs="Times New Roman"/>
          <w:sz w:val="24"/>
          <w:szCs w:val="24"/>
        </w:rPr>
        <w:t>programs</w:t>
      </w:r>
      <w:r w:rsidRPr="007541A2">
        <w:rPr>
          <w:rFonts w:ascii="Times New Roman" w:hAnsi="Times New Roman" w:cs="Times New Roman"/>
          <w:sz w:val="24"/>
          <w:szCs w:val="24"/>
        </w:rPr>
        <w:t xml:space="preserve"> which are being provided</w:t>
      </w:r>
    </w:p>
    <w:p w14:paraId="0F8961CA" w14:textId="5AF9D4BC" w:rsidR="00A9743D" w:rsidRPr="007541A2" w:rsidRDefault="002B6FFD" w:rsidP="002B6FFD">
      <w:pPr>
        <w:pStyle w:val="ListParagraph"/>
        <w:numPr>
          <w:ilvl w:val="0"/>
          <w:numId w:val="16"/>
        </w:numPr>
        <w:spacing w:line="360" w:lineRule="auto"/>
        <w:jc w:val="both"/>
        <w:rPr>
          <w:rFonts w:ascii="Times New Roman" w:hAnsi="Times New Roman" w:cs="Times New Roman"/>
          <w:sz w:val="24"/>
          <w:szCs w:val="24"/>
        </w:rPr>
      </w:pPr>
      <w:r w:rsidRPr="007541A2">
        <w:rPr>
          <w:rFonts w:ascii="Times New Roman" w:hAnsi="Times New Roman" w:cs="Times New Roman"/>
          <w:sz w:val="24"/>
          <w:szCs w:val="24"/>
        </w:rPr>
        <w:t>Work to improve education in the community and strengthen the community's moral and intellectual life</w:t>
      </w:r>
    </w:p>
    <w:p w14:paraId="20541B2B" w14:textId="55A2F8AB" w:rsidR="00A9743D" w:rsidRPr="007541A2" w:rsidRDefault="002B6FFD" w:rsidP="002B6FFD">
      <w:pPr>
        <w:pStyle w:val="ListParagraph"/>
        <w:numPr>
          <w:ilvl w:val="0"/>
          <w:numId w:val="16"/>
        </w:numPr>
        <w:spacing w:line="360" w:lineRule="auto"/>
        <w:jc w:val="both"/>
        <w:rPr>
          <w:rFonts w:ascii="Times New Roman" w:hAnsi="Times New Roman" w:cs="Times New Roman"/>
          <w:sz w:val="24"/>
          <w:szCs w:val="24"/>
        </w:rPr>
      </w:pPr>
      <w:r w:rsidRPr="007541A2">
        <w:rPr>
          <w:rFonts w:ascii="Times New Roman" w:hAnsi="Times New Roman" w:cs="Times New Roman"/>
          <w:sz w:val="24"/>
          <w:szCs w:val="24"/>
        </w:rPr>
        <w:t xml:space="preserve"> Be aware of social problems and take part in such activities as would be conducive to the progress of society and hence the country as a whole</w:t>
      </w:r>
    </w:p>
    <w:p w14:paraId="436AE4D5" w14:textId="1686F79F" w:rsidR="00A9743D" w:rsidRPr="007541A2" w:rsidRDefault="002B6FFD" w:rsidP="002B6FFD">
      <w:pPr>
        <w:pStyle w:val="ListParagraph"/>
        <w:numPr>
          <w:ilvl w:val="0"/>
          <w:numId w:val="16"/>
        </w:numPr>
        <w:spacing w:line="360" w:lineRule="auto"/>
        <w:jc w:val="both"/>
        <w:rPr>
          <w:rFonts w:ascii="Times New Roman" w:hAnsi="Times New Roman" w:cs="Times New Roman"/>
          <w:sz w:val="24"/>
          <w:szCs w:val="24"/>
        </w:rPr>
      </w:pPr>
      <w:r w:rsidRPr="007541A2">
        <w:rPr>
          <w:rFonts w:ascii="Times New Roman" w:hAnsi="Times New Roman" w:cs="Times New Roman"/>
          <w:sz w:val="24"/>
          <w:szCs w:val="24"/>
        </w:rPr>
        <w:t xml:space="preserve"> Perform the duties of citizenship, participate in community activities and shoulder responsibilities of public offices</w:t>
      </w:r>
    </w:p>
    <w:p w14:paraId="0780B33B" w14:textId="4CB95211" w:rsidR="002B6FFD" w:rsidRPr="007541A2" w:rsidRDefault="002B6FFD" w:rsidP="002B6FFD">
      <w:pPr>
        <w:pStyle w:val="ListParagraph"/>
        <w:numPr>
          <w:ilvl w:val="0"/>
          <w:numId w:val="16"/>
        </w:numPr>
        <w:spacing w:line="360" w:lineRule="auto"/>
        <w:jc w:val="both"/>
        <w:rPr>
          <w:rFonts w:ascii="Times New Roman" w:hAnsi="Times New Roman" w:cs="Times New Roman"/>
          <w:sz w:val="24"/>
          <w:szCs w:val="24"/>
        </w:rPr>
      </w:pPr>
      <w:r w:rsidRPr="007541A2">
        <w:rPr>
          <w:rFonts w:ascii="Times New Roman" w:hAnsi="Times New Roman" w:cs="Times New Roman"/>
          <w:sz w:val="24"/>
          <w:szCs w:val="24"/>
        </w:rPr>
        <w:t xml:space="preserve">Refrain from taking part in or subscribing to or assisting in any way activities, which tend to promote feeling of hatred or enmity among different communities, </w:t>
      </w:r>
      <w:r w:rsidR="00A9743D" w:rsidRPr="007541A2">
        <w:rPr>
          <w:rFonts w:ascii="Times New Roman" w:hAnsi="Times New Roman" w:cs="Times New Roman"/>
          <w:sz w:val="24"/>
          <w:szCs w:val="24"/>
        </w:rPr>
        <w:t>religions,</w:t>
      </w:r>
      <w:r w:rsidRPr="007541A2">
        <w:rPr>
          <w:rFonts w:ascii="Times New Roman" w:hAnsi="Times New Roman" w:cs="Times New Roman"/>
          <w:sz w:val="24"/>
          <w:szCs w:val="24"/>
        </w:rPr>
        <w:t xml:space="preserve"> or linguistic groups but </w:t>
      </w:r>
      <w:r w:rsidR="00A9743D" w:rsidRPr="007541A2">
        <w:rPr>
          <w:rFonts w:ascii="Times New Roman" w:hAnsi="Times New Roman" w:cs="Times New Roman"/>
          <w:sz w:val="24"/>
          <w:szCs w:val="24"/>
        </w:rPr>
        <w:t>actively work for National Integration.</w:t>
      </w:r>
    </w:p>
    <w:sectPr w:rsidR="002B6FFD" w:rsidRPr="00754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23A"/>
    <w:multiLevelType w:val="hybridMultilevel"/>
    <w:tmpl w:val="E540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83A32"/>
    <w:multiLevelType w:val="hybridMultilevel"/>
    <w:tmpl w:val="9A1A6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11288A"/>
    <w:multiLevelType w:val="hybridMultilevel"/>
    <w:tmpl w:val="FCB2D4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675B89"/>
    <w:multiLevelType w:val="hybridMultilevel"/>
    <w:tmpl w:val="C3123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8C707F"/>
    <w:multiLevelType w:val="hybridMultilevel"/>
    <w:tmpl w:val="2B8E4AF2"/>
    <w:lvl w:ilvl="0" w:tplc="95FC7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E01A2"/>
    <w:multiLevelType w:val="hybridMultilevel"/>
    <w:tmpl w:val="C7826092"/>
    <w:lvl w:ilvl="0" w:tplc="895CF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A5752D"/>
    <w:multiLevelType w:val="hybridMultilevel"/>
    <w:tmpl w:val="DD2A4F8C"/>
    <w:lvl w:ilvl="0" w:tplc="04090011">
      <w:start w:val="1"/>
      <w:numFmt w:val="decimal"/>
      <w:lvlText w:val="%1)"/>
      <w:lvlJc w:val="left"/>
      <w:pPr>
        <w:ind w:left="1080" w:hanging="360"/>
      </w:pPr>
    </w:lvl>
    <w:lvl w:ilvl="1" w:tplc="4274C96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454169"/>
    <w:multiLevelType w:val="hybridMultilevel"/>
    <w:tmpl w:val="354E5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130569"/>
    <w:multiLevelType w:val="hybridMultilevel"/>
    <w:tmpl w:val="EA683B1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480D6863"/>
    <w:multiLevelType w:val="hybridMultilevel"/>
    <w:tmpl w:val="C82A9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941BF1"/>
    <w:multiLevelType w:val="hybridMultilevel"/>
    <w:tmpl w:val="9B302F5A"/>
    <w:lvl w:ilvl="0" w:tplc="895CF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02AC1"/>
    <w:multiLevelType w:val="hybridMultilevel"/>
    <w:tmpl w:val="CC789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8F0D5B"/>
    <w:multiLevelType w:val="hybridMultilevel"/>
    <w:tmpl w:val="0C62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B606B"/>
    <w:multiLevelType w:val="hybridMultilevel"/>
    <w:tmpl w:val="C88AF6E6"/>
    <w:lvl w:ilvl="0" w:tplc="1D6E7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B369F"/>
    <w:multiLevelType w:val="hybridMultilevel"/>
    <w:tmpl w:val="3AE013BE"/>
    <w:lvl w:ilvl="0" w:tplc="1D6E7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90313"/>
    <w:multiLevelType w:val="hybridMultilevel"/>
    <w:tmpl w:val="A2F04D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9B90ECB"/>
    <w:multiLevelType w:val="hybridMultilevel"/>
    <w:tmpl w:val="47D8AA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AF4969"/>
    <w:multiLevelType w:val="hybridMultilevel"/>
    <w:tmpl w:val="E4AC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025371">
    <w:abstractNumId w:val="13"/>
  </w:num>
  <w:num w:numId="2" w16cid:durableId="513500182">
    <w:abstractNumId w:val="12"/>
  </w:num>
  <w:num w:numId="3" w16cid:durableId="1574662070">
    <w:abstractNumId w:val="14"/>
  </w:num>
  <w:num w:numId="4" w16cid:durableId="1419864396">
    <w:abstractNumId w:val="10"/>
  </w:num>
  <w:num w:numId="5" w16cid:durableId="884022077">
    <w:abstractNumId w:val="5"/>
  </w:num>
  <w:num w:numId="6" w16cid:durableId="1067341687">
    <w:abstractNumId w:val="6"/>
  </w:num>
  <w:num w:numId="7" w16cid:durableId="2052220220">
    <w:abstractNumId w:val="16"/>
  </w:num>
  <w:num w:numId="8" w16cid:durableId="806819396">
    <w:abstractNumId w:val="8"/>
  </w:num>
  <w:num w:numId="9" w16cid:durableId="2050295986">
    <w:abstractNumId w:val="4"/>
  </w:num>
  <w:num w:numId="10" w16cid:durableId="1178302622">
    <w:abstractNumId w:val="3"/>
  </w:num>
  <w:num w:numId="11" w16cid:durableId="1169558301">
    <w:abstractNumId w:val="0"/>
  </w:num>
  <w:num w:numId="12" w16cid:durableId="63114967">
    <w:abstractNumId w:val="17"/>
  </w:num>
  <w:num w:numId="13" w16cid:durableId="407383441">
    <w:abstractNumId w:val="15"/>
  </w:num>
  <w:num w:numId="14" w16cid:durableId="1643924390">
    <w:abstractNumId w:val="11"/>
  </w:num>
  <w:num w:numId="15" w16cid:durableId="700667226">
    <w:abstractNumId w:val="1"/>
  </w:num>
  <w:num w:numId="16" w16cid:durableId="1462069769">
    <w:abstractNumId w:val="2"/>
  </w:num>
  <w:num w:numId="17" w16cid:durableId="731736896">
    <w:abstractNumId w:val="7"/>
  </w:num>
  <w:num w:numId="18" w16cid:durableId="339284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A1"/>
    <w:rsid w:val="00051B39"/>
    <w:rsid w:val="000D6462"/>
    <w:rsid w:val="00192DDD"/>
    <w:rsid w:val="002B6FFD"/>
    <w:rsid w:val="002C5E1F"/>
    <w:rsid w:val="00322306"/>
    <w:rsid w:val="00370984"/>
    <w:rsid w:val="003E3685"/>
    <w:rsid w:val="003E71A1"/>
    <w:rsid w:val="00413762"/>
    <w:rsid w:val="004C0AD6"/>
    <w:rsid w:val="004F1430"/>
    <w:rsid w:val="004F6B66"/>
    <w:rsid w:val="005028CA"/>
    <w:rsid w:val="005051F2"/>
    <w:rsid w:val="00593D12"/>
    <w:rsid w:val="00621801"/>
    <w:rsid w:val="007541A2"/>
    <w:rsid w:val="007E200D"/>
    <w:rsid w:val="008162B8"/>
    <w:rsid w:val="00864B2B"/>
    <w:rsid w:val="0090585F"/>
    <w:rsid w:val="009F7BA9"/>
    <w:rsid w:val="00A9743D"/>
    <w:rsid w:val="00BA1679"/>
    <w:rsid w:val="00BA6F91"/>
    <w:rsid w:val="00C1349F"/>
    <w:rsid w:val="00C804AC"/>
    <w:rsid w:val="00C87193"/>
    <w:rsid w:val="00CD49B3"/>
    <w:rsid w:val="00D8431C"/>
    <w:rsid w:val="00ED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C74B"/>
  <w15:chartTrackingRefBased/>
  <w15:docId w15:val="{D7D21671-AF75-43A7-9FBA-94783E97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Minhaal Murtaza</dc:creator>
  <cp:keywords/>
  <dc:description/>
  <cp:lastModifiedBy>Syed Minhaal Murtaza</cp:lastModifiedBy>
  <cp:revision>21</cp:revision>
  <dcterms:created xsi:type="dcterms:W3CDTF">2022-07-20T08:49:00Z</dcterms:created>
  <dcterms:modified xsi:type="dcterms:W3CDTF">2022-07-22T10:14:00Z</dcterms:modified>
</cp:coreProperties>
</file>